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A7" w:rsidRPr="00050367" w:rsidRDefault="007C14A7" w:rsidP="007C14A7">
      <w:pPr>
        <w:jc w:val="center"/>
        <w:rPr>
          <w:rFonts w:eastAsia="Calibri"/>
          <w:b/>
        </w:rPr>
      </w:pPr>
      <w:r w:rsidRPr="00050367">
        <w:rPr>
          <w:rFonts w:eastAsia="Calibri"/>
          <w:b/>
        </w:rPr>
        <w:t>АДМИНИСТРАЦИЯ ГОРОДСКОГО ПОСЕЛЕНИЯ "ГОРОД БИКИН"</w:t>
      </w:r>
    </w:p>
    <w:p w:rsidR="007C14A7" w:rsidRPr="00050367" w:rsidRDefault="007C14A7" w:rsidP="007C14A7">
      <w:pPr>
        <w:jc w:val="center"/>
        <w:rPr>
          <w:rFonts w:eastAsia="Calibri"/>
          <w:b/>
        </w:rPr>
      </w:pPr>
      <w:proofErr w:type="spellStart"/>
      <w:r w:rsidRPr="00050367">
        <w:rPr>
          <w:rFonts w:eastAsia="Calibri"/>
          <w:b/>
        </w:rPr>
        <w:t>Бикинского</w:t>
      </w:r>
      <w:proofErr w:type="spellEnd"/>
      <w:r w:rsidRPr="00050367">
        <w:rPr>
          <w:rFonts w:eastAsia="Calibri"/>
          <w:b/>
        </w:rPr>
        <w:t xml:space="preserve"> муниципального района Хабаровского края</w:t>
      </w:r>
    </w:p>
    <w:p w:rsidR="007C14A7" w:rsidRPr="00050367" w:rsidRDefault="007C14A7" w:rsidP="007C14A7">
      <w:pPr>
        <w:jc w:val="center"/>
        <w:rPr>
          <w:rFonts w:eastAsia="Calibri"/>
          <w:b/>
        </w:rPr>
      </w:pPr>
    </w:p>
    <w:p w:rsidR="007C14A7" w:rsidRPr="00050367" w:rsidRDefault="007C14A7" w:rsidP="007C14A7">
      <w:pPr>
        <w:jc w:val="center"/>
        <w:rPr>
          <w:rFonts w:eastAsia="Calibri"/>
          <w:b/>
        </w:rPr>
      </w:pPr>
      <w:r w:rsidRPr="00050367">
        <w:rPr>
          <w:rFonts w:eastAsia="Calibri"/>
          <w:b/>
        </w:rPr>
        <w:t>ПОСТАНОВЛЕНИЕ</w:t>
      </w:r>
    </w:p>
    <w:p w:rsidR="007C14A7" w:rsidRPr="00050367" w:rsidRDefault="007C14A7" w:rsidP="007C14A7">
      <w:pPr>
        <w:jc w:val="center"/>
        <w:rPr>
          <w:rFonts w:eastAsia="Calibri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7C14A7" w:rsidRPr="00050367" w:rsidTr="00E01606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14A7" w:rsidRPr="00050367" w:rsidRDefault="007C14A7" w:rsidP="00E0160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28.06</w:t>
            </w:r>
            <w:r w:rsidRPr="00050367">
              <w:rPr>
                <w:b/>
              </w:rPr>
              <w:t>.2016</w:t>
            </w:r>
          </w:p>
        </w:tc>
        <w:tc>
          <w:tcPr>
            <w:tcW w:w="484" w:type="dxa"/>
            <w:hideMark/>
          </w:tcPr>
          <w:p w:rsidR="007C14A7" w:rsidRPr="00050367" w:rsidRDefault="007C14A7" w:rsidP="00E01606">
            <w:pPr>
              <w:jc w:val="center"/>
              <w:rPr>
                <w:rFonts w:eastAsia="Calibri"/>
                <w:b/>
              </w:rPr>
            </w:pPr>
            <w:r w:rsidRPr="00050367">
              <w:rPr>
                <w:rFonts w:eastAsia="Calibri"/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14A7" w:rsidRPr="00050367" w:rsidRDefault="007C14A7" w:rsidP="00E0160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</w:t>
            </w:r>
          </w:p>
        </w:tc>
      </w:tr>
    </w:tbl>
    <w:p w:rsidR="007C14A7" w:rsidRPr="00960C26" w:rsidRDefault="007C14A7" w:rsidP="007C14A7">
      <w:pPr>
        <w:spacing w:line="240" w:lineRule="exact"/>
        <w:ind w:left="114"/>
        <w:rPr>
          <w:b/>
        </w:rPr>
      </w:pPr>
      <w:r w:rsidRPr="00050367">
        <w:rPr>
          <w:rFonts w:eastAsia="Calibri"/>
          <w:b/>
        </w:rPr>
        <w:t xml:space="preserve">                  г. Бикин</w:t>
      </w:r>
      <w:r w:rsidRPr="0034040A">
        <w:t xml:space="preserve">                                                                                                                                    </w:t>
      </w:r>
    </w:p>
    <w:p w:rsidR="00966417" w:rsidRDefault="00966417" w:rsidP="009664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417" w:rsidRDefault="00966417" w:rsidP="009664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417" w:rsidRDefault="008448EE" w:rsidP="005C4CBF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966417">
        <w:rPr>
          <w:rFonts w:ascii="Times New Roman" w:hAnsi="Times New Roman" w:cs="Times New Roman"/>
          <w:sz w:val="28"/>
          <w:szCs w:val="28"/>
        </w:rPr>
        <w:t xml:space="preserve">оложения об общественном совете по вопросам нормирования закупок товаров, работ, услуг для обеспечения муниципальных нужд при администрации городского поселения «Город Бикин» </w:t>
      </w:r>
      <w:proofErr w:type="spellStart"/>
      <w:r w:rsidR="00966417"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 w:rsidR="0096641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966417" w:rsidRPr="00966417" w:rsidRDefault="00966417" w:rsidP="009664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66417">
          <w:rPr>
            <w:rFonts w:ascii="Times New Roman" w:hAnsi="Times New Roman" w:cs="Times New Roman"/>
            <w:sz w:val="28"/>
            <w:szCs w:val="28"/>
          </w:rPr>
          <w:t>частью 4 статьи 19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41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9664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6641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41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="00E04036">
        <w:rPr>
          <w:rFonts w:ascii="Times New Roman" w:hAnsi="Times New Roman" w:cs="Times New Roman"/>
          <w:sz w:val="28"/>
          <w:szCs w:val="28"/>
        </w:rPr>
        <w:t xml:space="preserve">, </w:t>
      </w:r>
      <w:r w:rsidRPr="0096641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96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96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417" w:rsidRPr="00966417" w:rsidRDefault="00966417" w:rsidP="00844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9" w:history="1">
        <w:r w:rsidR="008448EE">
          <w:rPr>
            <w:rFonts w:ascii="Times New Roman" w:hAnsi="Times New Roman" w:cs="Times New Roman"/>
            <w:sz w:val="28"/>
            <w:szCs w:val="28"/>
          </w:rPr>
          <w:t>П</w:t>
        </w:r>
        <w:r w:rsidRPr="00966417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об общественном совете по вопросам нормирования закупок товаров, работ, услуг для обеспечения муниципальных нужд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966417">
        <w:rPr>
          <w:rFonts w:ascii="Times New Roman" w:hAnsi="Times New Roman" w:cs="Times New Roman"/>
          <w:sz w:val="28"/>
          <w:szCs w:val="28"/>
        </w:rPr>
        <w:t xml:space="preserve"> (</w:t>
      </w:r>
      <w:r w:rsidR="008448EE">
        <w:rPr>
          <w:rFonts w:ascii="Times New Roman" w:hAnsi="Times New Roman" w:cs="Times New Roman"/>
          <w:sz w:val="28"/>
          <w:szCs w:val="28"/>
        </w:rPr>
        <w:t xml:space="preserve">далее – общественный </w:t>
      </w:r>
      <w:r w:rsidRPr="00966417">
        <w:rPr>
          <w:rFonts w:ascii="Times New Roman" w:hAnsi="Times New Roman" w:cs="Times New Roman"/>
          <w:sz w:val="28"/>
          <w:szCs w:val="28"/>
        </w:rPr>
        <w:t>совет).</w:t>
      </w:r>
    </w:p>
    <w:p w:rsidR="00966417" w:rsidRDefault="00966417" w:rsidP="00966417">
      <w:pPr>
        <w:tabs>
          <w:tab w:val="left" w:pos="1276"/>
          <w:tab w:val="left" w:pos="1843"/>
        </w:tabs>
        <w:ind w:firstLine="720"/>
        <w:jc w:val="both"/>
      </w:pPr>
      <w:bookmarkStart w:id="0" w:name="Par12"/>
      <w:bookmarkEnd w:id="0"/>
      <w:r>
        <w:t>2. Опубликовать</w:t>
      </w:r>
      <w:r w:rsidR="008448EE">
        <w:t xml:space="preserve"> настоящее</w:t>
      </w:r>
      <w:r>
        <w:t xml:space="preserve"> постановление на официальном сайте администрации городского поселения «Город Бикин». </w:t>
      </w:r>
    </w:p>
    <w:p w:rsidR="00966417" w:rsidRDefault="00966417" w:rsidP="00966417">
      <w:pPr>
        <w:tabs>
          <w:tab w:val="left" w:pos="1080"/>
        </w:tabs>
        <w:ind w:right="-2" w:firstLine="709"/>
        <w:jc w:val="both"/>
      </w:pPr>
      <w:r>
        <w:t xml:space="preserve">3. </w:t>
      </w:r>
      <w:proofErr w:type="gramStart"/>
      <w:r w:rsidRPr="00E2326C">
        <w:t>Контроль за</w:t>
      </w:r>
      <w:proofErr w:type="gramEnd"/>
      <w:r w:rsidRPr="00E2326C">
        <w:t xml:space="preserve"> </w:t>
      </w:r>
      <w:r>
        <w:t>вы</w:t>
      </w:r>
      <w:r w:rsidRPr="00E2326C">
        <w:t xml:space="preserve">полнением настоящего </w:t>
      </w:r>
      <w:r>
        <w:t>постановления оставляю за собой.</w:t>
      </w:r>
    </w:p>
    <w:p w:rsidR="00966417" w:rsidRDefault="00966417" w:rsidP="00966417">
      <w:pPr>
        <w:tabs>
          <w:tab w:val="left" w:pos="1080"/>
        </w:tabs>
        <w:ind w:right="-2" w:firstLine="709"/>
        <w:jc w:val="both"/>
      </w:pPr>
      <w:r>
        <w:t xml:space="preserve">4. Настоящее постановление вступает в силу </w:t>
      </w:r>
      <w:r w:rsidR="008448EE">
        <w:t>после его официального опубликова</w:t>
      </w:r>
      <w:r>
        <w:t>ния.</w:t>
      </w:r>
    </w:p>
    <w:p w:rsidR="00966417" w:rsidRDefault="00966417" w:rsidP="00966417">
      <w:pPr>
        <w:tabs>
          <w:tab w:val="left" w:pos="1080"/>
        </w:tabs>
        <w:ind w:right="-2" w:firstLine="709"/>
        <w:jc w:val="both"/>
      </w:pPr>
    </w:p>
    <w:p w:rsidR="00966417" w:rsidRPr="006C7157" w:rsidRDefault="00966417" w:rsidP="00966417">
      <w:pPr>
        <w:tabs>
          <w:tab w:val="left" w:pos="1080"/>
        </w:tabs>
        <w:ind w:right="-2" w:firstLine="709"/>
        <w:jc w:val="both"/>
      </w:pP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В.А.</w:t>
      </w:r>
      <w:r w:rsidR="00844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Березовский</w:t>
      </w: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E04036" w:rsidRDefault="00E04036" w:rsidP="00DD5A7A">
      <w:pPr>
        <w:spacing w:line="240" w:lineRule="exact"/>
        <w:ind w:left="5664" w:firstLine="720"/>
        <w:jc w:val="both"/>
      </w:pPr>
    </w:p>
    <w:p w:rsidR="00DD5A7A" w:rsidRDefault="00DD5A7A" w:rsidP="00DD5A7A">
      <w:pPr>
        <w:spacing w:line="240" w:lineRule="exact"/>
        <w:ind w:left="5664" w:firstLine="720"/>
        <w:jc w:val="both"/>
      </w:pPr>
      <w:r>
        <w:lastRenderedPageBreak/>
        <w:t>УТВЕРЖДЕНО</w:t>
      </w:r>
    </w:p>
    <w:p w:rsidR="00DD5A7A" w:rsidRDefault="00DD5A7A" w:rsidP="00DD5A7A">
      <w:pPr>
        <w:spacing w:line="240" w:lineRule="exact"/>
        <w:ind w:left="5664" w:firstLine="720"/>
        <w:jc w:val="both"/>
      </w:pPr>
      <w:r>
        <w:t xml:space="preserve">постановлением </w:t>
      </w:r>
    </w:p>
    <w:p w:rsidR="00DD5A7A" w:rsidRDefault="00DD5A7A" w:rsidP="00DD5A7A">
      <w:pPr>
        <w:spacing w:line="240" w:lineRule="exact"/>
        <w:ind w:left="5664" w:firstLine="720"/>
        <w:jc w:val="both"/>
      </w:pPr>
      <w:r>
        <w:t>администрации</w:t>
      </w:r>
    </w:p>
    <w:p w:rsidR="00DD5A7A" w:rsidRDefault="00DD5A7A" w:rsidP="00DD5A7A">
      <w:pPr>
        <w:spacing w:line="240" w:lineRule="exact"/>
        <w:ind w:left="5664" w:firstLine="720"/>
        <w:jc w:val="both"/>
      </w:pPr>
      <w:r>
        <w:t>городского поселения</w:t>
      </w:r>
    </w:p>
    <w:p w:rsidR="00DD5A7A" w:rsidRDefault="00DD5A7A" w:rsidP="00DD5A7A">
      <w:pPr>
        <w:spacing w:line="240" w:lineRule="exact"/>
        <w:ind w:left="5664" w:firstLine="720"/>
        <w:jc w:val="both"/>
      </w:pPr>
      <w:r>
        <w:t>«Город Бикин»</w:t>
      </w:r>
    </w:p>
    <w:p w:rsidR="00DD5A7A" w:rsidRPr="00806FC2" w:rsidRDefault="00E363E5" w:rsidP="00DD5A7A">
      <w:pPr>
        <w:spacing w:line="240" w:lineRule="exact"/>
        <w:ind w:left="5664" w:firstLine="720"/>
        <w:jc w:val="both"/>
        <w:rPr>
          <w:u w:val="single"/>
        </w:rPr>
      </w:pPr>
      <w:r w:rsidRPr="00E363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421.25pt;margin-top:10.8pt;width: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"/>
        </w:pict>
      </w:r>
      <w:r w:rsidR="00DD5A7A" w:rsidRPr="00806FC2">
        <w:t>от</w:t>
      </w:r>
      <w:r w:rsidR="00DD5A7A" w:rsidRPr="00806FC2">
        <w:rPr>
          <w:u w:val="single"/>
        </w:rPr>
        <w:t xml:space="preserve"> </w:t>
      </w:r>
      <w:r w:rsidR="007C14A7">
        <w:rPr>
          <w:u w:val="single"/>
        </w:rPr>
        <w:t xml:space="preserve">28.06.2016 </w:t>
      </w:r>
      <w:r w:rsidR="00DD5A7A" w:rsidRPr="00806FC2">
        <w:t>№</w:t>
      </w:r>
      <w:r w:rsidR="007C14A7">
        <w:rPr>
          <w:u w:val="single"/>
        </w:rPr>
        <w:t xml:space="preserve"> 104</w:t>
      </w: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17" w:rsidRDefault="00DD5A7A" w:rsidP="005C4CB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по вопросам нормирования закупок товаров, работ, услуг для обеспечения муниципальных нужд при администрации городского поселения «Город Бикин»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DD5A7A" w:rsidRPr="00966417" w:rsidRDefault="00DD5A7A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DD5A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66417">
        <w:rPr>
          <w:rFonts w:ascii="Times New Roman" w:hAnsi="Times New Roman" w:cs="Times New Roman"/>
          <w:sz w:val="28"/>
          <w:szCs w:val="28"/>
        </w:rPr>
        <w:t xml:space="preserve">Общественный совет по вопросам нормирования закупок товаров, работ, услуг для обеспечения муниципальных нужд при администрации </w:t>
      </w:r>
      <w:r w:rsidR="00DD5A7A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proofErr w:type="spellStart"/>
      <w:r w:rsidR="00DD5A7A"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 w:rsidR="00DD5A7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DD5A7A" w:rsidRPr="00966417">
        <w:rPr>
          <w:rFonts w:ascii="Times New Roman" w:hAnsi="Times New Roman" w:cs="Times New Roman"/>
          <w:sz w:val="28"/>
          <w:szCs w:val="28"/>
        </w:rPr>
        <w:t xml:space="preserve"> </w:t>
      </w:r>
      <w:r w:rsidRPr="00966417">
        <w:rPr>
          <w:rFonts w:ascii="Times New Roman" w:hAnsi="Times New Roman" w:cs="Times New Roman"/>
          <w:sz w:val="28"/>
          <w:szCs w:val="28"/>
        </w:rPr>
        <w:t>(</w:t>
      </w:r>
      <w:r w:rsidR="008448EE">
        <w:rPr>
          <w:rFonts w:ascii="Times New Roman" w:hAnsi="Times New Roman" w:cs="Times New Roman"/>
          <w:sz w:val="28"/>
          <w:szCs w:val="28"/>
        </w:rPr>
        <w:t xml:space="preserve">далее – общественный </w:t>
      </w:r>
      <w:r w:rsidRPr="00966417">
        <w:rPr>
          <w:rFonts w:ascii="Times New Roman" w:hAnsi="Times New Roman" w:cs="Times New Roman"/>
          <w:sz w:val="28"/>
          <w:szCs w:val="28"/>
        </w:rPr>
        <w:t xml:space="preserve">совет и администрация </w:t>
      </w:r>
      <w:r w:rsidR="00DD5A7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66417">
        <w:rPr>
          <w:rFonts w:ascii="Times New Roman" w:hAnsi="Times New Roman" w:cs="Times New Roman"/>
          <w:sz w:val="28"/>
          <w:szCs w:val="28"/>
        </w:rPr>
        <w:t xml:space="preserve"> соответственно) является совещательным и консультативным органом, образуемым для рассмотрения правил определения требований к отдельным видам товаров, работ, услуг (в том числе предельным ценам товаров, работ, услуг), закупаемых </w:t>
      </w:r>
      <w:r w:rsidR="00DD5A7A">
        <w:rPr>
          <w:rFonts w:ascii="Times New Roman" w:hAnsi="Times New Roman" w:cs="Times New Roman"/>
          <w:sz w:val="28"/>
          <w:szCs w:val="28"/>
        </w:rPr>
        <w:t>администрацией городского</w:t>
      </w:r>
      <w:proofErr w:type="gramEnd"/>
      <w:r w:rsidR="00DD5A7A">
        <w:rPr>
          <w:rFonts w:ascii="Times New Roman" w:hAnsi="Times New Roman" w:cs="Times New Roman"/>
          <w:sz w:val="28"/>
          <w:szCs w:val="28"/>
        </w:rPr>
        <w:t xml:space="preserve"> поселения «Город Бикин»</w:t>
      </w:r>
      <w:r w:rsidRPr="00966417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нужд, и требований к отдельным видам товаров, работ, услуг (в том числе предельным ценам товаров, работ, услуг), закупаемым </w:t>
      </w:r>
      <w:r w:rsidR="00DD5A7A">
        <w:rPr>
          <w:rFonts w:ascii="Times New Roman" w:hAnsi="Times New Roman" w:cs="Times New Roman"/>
          <w:sz w:val="28"/>
          <w:szCs w:val="28"/>
        </w:rPr>
        <w:t>администрацией городского поселения «Город Бикин»</w:t>
      </w:r>
      <w:r w:rsidRPr="00966417">
        <w:rPr>
          <w:rFonts w:ascii="Times New Roman" w:hAnsi="Times New Roman" w:cs="Times New Roman"/>
          <w:sz w:val="28"/>
          <w:szCs w:val="28"/>
        </w:rPr>
        <w:t>.</w:t>
      </w:r>
    </w:p>
    <w:p w:rsidR="00DD5A7A" w:rsidRPr="00447EDF" w:rsidRDefault="00966417" w:rsidP="00DD5A7A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966417">
        <w:t xml:space="preserve">1.2. </w:t>
      </w:r>
      <w:proofErr w:type="gramStart"/>
      <w:r w:rsidRPr="00966417">
        <w:t xml:space="preserve">Общественный совет в своей деятельности руководствуется </w:t>
      </w:r>
      <w:hyperlink r:id="rId7" w:history="1">
        <w:r w:rsidR="00DD5A7A" w:rsidRPr="00447EDF">
          <w:rPr>
            <w:bCs w:val="0"/>
          </w:rPr>
          <w:t>Конституцией</w:t>
        </w:r>
      </w:hyperlink>
      <w:r w:rsidR="00DD5A7A" w:rsidRPr="00447EDF">
        <w:rPr>
          <w:bCs w:val="0"/>
        </w:rPr>
        <w:t xml:space="preserve"> Российской Федерации, Гражданским </w:t>
      </w:r>
      <w:hyperlink r:id="rId8" w:history="1">
        <w:r w:rsidR="00DD5A7A" w:rsidRPr="00447EDF">
          <w:rPr>
            <w:bCs w:val="0"/>
          </w:rPr>
          <w:t>кодексом</w:t>
        </w:r>
      </w:hyperlink>
      <w:r w:rsidR="00DD5A7A" w:rsidRPr="00447EDF">
        <w:rPr>
          <w:bCs w:val="0"/>
        </w:rPr>
        <w:t xml:space="preserve"> Российской Федерации, Бюджетным </w:t>
      </w:r>
      <w:hyperlink r:id="rId9" w:history="1">
        <w:r w:rsidR="00DD5A7A" w:rsidRPr="00447EDF">
          <w:rPr>
            <w:bCs w:val="0"/>
          </w:rPr>
          <w:t>кодексом</w:t>
        </w:r>
      </w:hyperlink>
      <w:r w:rsidR="00DD5A7A" w:rsidRPr="00447EDF">
        <w:rPr>
          <w:bCs w:val="0"/>
        </w:rPr>
        <w:t xml:space="preserve"> Российской Федерации, Федеральным </w:t>
      </w:r>
      <w:hyperlink r:id="rId10" w:history="1">
        <w:r w:rsidR="00DD5A7A" w:rsidRPr="00447EDF">
          <w:rPr>
            <w:bCs w:val="0"/>
          </w:rPr>
          <w:t>законом</w:t>
        </w:r>
      </w:hyperlink>
      <w:r w:rsidR="00DD5A7A">
        <w:rPr>
          <w:bCs w:val="0"/>
        </w:rPr>
        <w:t xml:space="preserve"> от 05.04.2013 №</w:t>
      </w:r>
      <w:r w:rsidR="00DD5A7A" w:rsidRPr="00447EDF">
        <w:rPr>
          <w:bCs w:val="0"/>
        </w:rPr>
        <w:t xml:space="preserve"> 44-ФЗ "О контрактной системе в сфере закупок товаров, работ, услуг для обеспечения государственных и муниципальных ну</w:t>
      </w:r>
      <w:r w:rsidR="00DD5A7A">
        <w:rPr>
          <w:bCs w:val="0"/>
        </w:rPr>
        <w:t>жд" (далее - Федеральный закон №</w:t>
      </w:r>
      <w:r w:rsidR="00DD5A7A" w:rsidRPr="00447EDF">
        <w:rPr>
          <w:bCs w:val="0"/>
        </w:rPr>
        <w:t xml:space="preserve"> 44-ФЗ), иными федеральными законами, нормативными правовыми актами Правительства Российской Федерации, Министерства экономического развития Российской Федерации, Федеральной антимонопольной службы, нормативными правовыми</w:t>
      </w:r>
      <w:proofErr w:type="gramEnd"/>
      <w:r w:rsidR="00DD5A7A" w:rsidRPr="00447EDF">
        <w:rPr>
          <w:bCs w:val="0"/>
        </w:rPr>
        <w:t xml:space="preserve"> актами Хабаровского края и настоящим Положением.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1.3. В состав общественного совета входят представители муниципальных органов, в том числе в обязательном порядке не менее двух депутатов Собрания депутатов </w:t>
      </w:r>
      <w:r w:rsidR="008448E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66417">
        <w:rPr>
          <w:rFonts w:ascii="Times New Roman" w:hAnsi="Times New Roman" w:cs="Times New Roman"/>
          <w:sz w:val="28"/>
          <w:szCs w:val="28"/>
        </w:rPr>
        <w:t>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1.4. Состав общественного совета утверждается бессрочно.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1.5. Состав общественного совета утверждается распоряжением администрации </w:t>
      </w:r>
      <w:r w:rsidR="008448E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66417">
        <w:rPr>
          <w:rFonts w:ascii="Times New Roman" w:hAnsi="Times New Roman" w:cs="Times New Roman"/>
          <w:sz w:val="28"/>
          <w:szCs w:val="28"/>
        </w:rPr>
        <w:t>.</w:t>
      </w:r>
    </w:p>
    <w:p w:rsidR="00DD5A7A" w:rsidRDefault="00966417" w:rsidP="004E6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1.6. Решения общественного совета носят обязательный характер.</w:t>
      </w:r>
    </w:p>
    <w:p w:rsidR="005C4CBF" w:rsidRDefault="005C4CBF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1EE1" w:rsidRDefault="00A91EE1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1EE1" w:rsidRDefault="00A91EE1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1EE1" w:rsidRDefault="00A91EE1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6417" w:rsidRDefault="00966417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66417">
        <w:rPr>
          <w:rFonts w:ascii="Times New Roman" w:hAnsi="Times New Roman" w:cs="Times New Roman"/>
          <w:sz w:val="28"/>
          <w:szCs w:val="28"/>
        </w:rPr>
        <w:lastRenderedPageBreak/>
        <w:t>2. Задачи, функции, права общественного совета</w:t>
      </w:r>
    </w:p>
    <w:p w:rsidR="004E617B" w:rsidRPr="00966417" w:rsidRDefault="004E617B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966417">
        <w:rPr>
          <w:rFonts w:ascii="Times New Roman" w:hAnsi="Times New Roman" w:cs="Times New Roman"/>
          <w:sz w:val="28"/>
          <w:szCs w:val="28"/>
        </w:rPr>
        <w:t xml:space="preserve">2.1.1. рассмотрение проектов правовых актов, указанных в </w:t>
      </w:r>
      <w:hyperlink r:id="rId11" w:history="1">
        <w:r w:rsidR="000960E4">
          <w:rPr>
            <w:rFonts w:ascii="Times New Roman" w:hAnsi="Times New Roman" w:cs="Times New Roman"/>
            <w:sz w:val="28"/>
            <w:szCs w:val="28"/>
          </w:rPr>
          <w:t>пункте</w:t>
        </w:r>
        <w:r w:rsidR="009D42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960E4">
        <w:rPr>
          <w:rFonts w:ascii="Times New Roman" w:hAnsi="Times New Roman" w:cs="Times New Roman"/>
          <w:sz w:val="28"/>
          <w:szCs w:val="28"/>
        </w:rPr>
        <w:t>первом к П</w:t>
      </w:r>
      <w:r w:rsidRPr="00966417">
        <w:rPr>
          <w:rFonts w:ascii="Times New Roman" w:hAnsi="Times New Roman" w:cs="Times New Roman"/>
          <w:sz w:val="28"/>
          <w:szCs w:val="28"/>
        </w:rPr>
        <w:t>орядку разработки и принятия правовых актов о нормировании в сфере закупок для обеспечения муниципальных нужд</w:t>
      </w:r>
      <w:r w:rsidR="00DD5A7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66417">
        <w:rPr>
          <w:rFonts w:ascii="Times New Roman" w:hAnsi="Times New Roman" w:cs="Times New Roman"/>
          <w:sz w:val="28"/>
          <w:szCs w:val="28"/>
        </w:rPr>
        <w:t>, содержанию указанных ак</w:t>
      </w:r>
      <w:r w:rsidR="00A91EE1">
        <w:rPr>
          <w:rFonts w:ascii="Times New Roman" w:hAnsi="Times New Roman" w:cs="Times New Roman"/>
          <w:sz w:val="28"/>
          <w:szCs w:val="28"/>
        </w:rPr>
        <w:t>тов и обеспечению их исполнения</w:t>
      </w:r>
      <w:r w:rsidRPr="00966417">
        <w:rPr>
          <w:rFonts w:ascii="Times New Roman" w:hAnsi="Times New Roman" w:cs="Times New Roman"/>
          <w:sz w:val="28"/>
          <w:szCs w:val="28"/>
        </w:rPr>
        <w:t>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2.1.2. выработка предложений по доработке проектов правовых актов, указанных в </w:t>
      </w:r>
      <w:hyperlink w:anchor="Par47" w:history="1">
        <w:r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2.1.3. принятие решения о возможности принятия правовых актов, указанных в </w:t>
      </w:r>
      <w:hyperlink w:anchor="Par47" w:history="1">
        <w:r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2.2. Основными функциями общественного совета являются: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2.2.1. обсуждение проектов правовых актов, указанных в </w:t>
      </w:r>
      <w:hyperlink w:anchor="Par47" w:history="1">
        <w:r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66417" w:rsidRPr="00966417" w:rsidRDefault="009D42D3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966417" w:rsidRPr="00966417">
        <w:rPr>
          <w:rFonts w:ascii="Times New Roman" w:hAnsi="Times New Roman" w:cs="Times New Roman"/>
          <w:sz w:val="28"/>
          <w:szCs w:val="28"/>
        </w:rPr>
        <w:t xml:space="preserve">. подготовка предложений по доработке проектов правовых актов, указанных в </w:t>
      </w:r>
      <w:hyperlink w:anchor="Par47" w:history="1">
        <w:r w:rsidR="00966417"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="00966417"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с учетом мнения общественных объединений, юридических и физических лиц;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2.2.</w:t>
      </w:r>
      <w:r w:rsidR="009D42D3">
        <w:rPr>
          <w:rFonts w:ascii="Times New Roman" w:hAnsi="Times New Roman" w:cs="Times New Roman"/>
          <w:sz w:val="28"/>
          <w:szCs w:val="28"/>
        </w:rPr>
        <w:t>3</w:t>
      </w:r>
      <w:r w:rsidRPr="00966417">
        <w:rPr>
          <w:rFonts w:ascii="Times New Roman" w:hAnsi="Times New Roman" w:cs="Times New Roman"/>
          <w:sz w:val="28"/>
          <w:szCs w:val="28"/>
        </w:rPr>
        <w:t xml:space="preserve">. подготовка решения о возможности принятия правовых актов, указанных в </w:t>
      </w:r>
      <w:hyperlink w:anchor="Par47" w:history="1">
        <w:r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2.3. Общественный совет вправе: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2.3.1. приглашать на свои заседания представителей муниципальных органов, органов государственной власти, граждан, общественные объединения и объединения юридических лиц;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2.3.2. запрашивать и получать информацию по вопросам нормирования в сфере закупок муниципального органа, необходимую для осуществления возложенных на него функций;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2.3.3. вносить предложения по совершенствованию деятельности муниципального органа по вопросам нормирования в сфере закупок;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2.3.4. создавать рабочие группы;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2.3.5. осуществлять иные полномочия, необходимые для осуществления деятельности общественного совета.</w:t>
      </w:r>
    </w:p>
    <w:p w:rsidR="00966417" w:rsidRP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4E6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3. Порядок формирования и организация деятельности</w:t>
      </w:r>
    </w:p>
    <w:p w:rsidR="00966417" w:rsidRPr="00966417" w:rsidRDefault="00966417" w:rsidP="004E6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966417" w:rsidRPr="00966417" w:rsidRDefault="00966417" w:rsidP="004E6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3.1. В целях формирования состава общественного совета </w:t>
      </w:r>
      <w:r w:rsidR="009D42D3">
        <w:rPr>
          <w:rFonts w:ascii="Times New Roman" w:hAnsi="Times New Roman" w:cs="Times New Roman"/>
          <w:sz w:val="28"/>
          <w:szCs w:val="28"/>
        </w:rPr>
        <w:t>сектор экономики администрации городского поселения «Город Бикин»</w:t>
      </w:r>
      <w:r w:rsidRPr="00966417">
        <w:rPr>
          <w:rFonts w:ascii="Times New Roman" w:hAnsi="Times New Roman" w:cs="Times New Roman"/>
          <w:sz w:val="28"/>
          <w:szCs w:val="28"/>
        </w:rPr>
        <w:t xml:space="preserve"> представляет главе </w:t>
      </w:r>
      <w:r w:rsidR="009D42D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966417">
        <w:rPr>
          <w:rFonts w:ascii="Times New Roman" w:hAnsi="Times New Roman" w:cs="Times New Roman"/>
          <w:sz w:val="28"/>
          <w:szCs w:val="28"/>
        </w:rPr>
        <w:t>предложения по формированию состава общественного совета из представителей муниципальных органов.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3.2. Состав общественного совета в течение трех дней со дня его утверждения размещается на официальном сайте администрации </w:t>
      </w:r>
      <w:r w:rsidR="009D42D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966417">
        <w:rPr>
          <w:rFonts w:ascii="Times New Roman" w:hAnsi="Times New Roman" w:cs="Times New Roman"/>
          <w:sz w:val="28"/>
          <w:szCs w:val="28"/>
        </w:rPr>
        <w:t>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3.3. Председатель, заместитель председателя и секретарь общественного совета избираются из состава общественного совета путем открытого голосования.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lastRenderedPageBreak/>
        <w:t>3.4. Члены общественного совета не вправе делегировать свои полномочия другим лицам.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3.5. Заседания общественного совета проводятся по мере необходимости.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Порядок проведения заседаний общественного совета определяется председателем общественного совета.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3.6. Решение, принятое общественным советом, оформляется протоколом, подписываемым всеми его членами.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Один экземпляр протокола или выписка из протокола заседаний общественного совета направляется руководителю муниципального органа, разработавшего и представившего на общественный совет правовой акт, указанный в </w:t>
      </w:r>
      <w:hyperlink w:anchor="Par47" w:history="1">
        <w:r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3.7. По результатам рассмотрения проектов правовых актов, указанных в </w:t>
      </w:r>
      <w:hyperlink w:anchor="Par47" w:history="1">
        <w:r w:rsidRPr="00966417">
          <w:rPr>
            <w:rFonts w:ascii="Times New Roman" w:hAnsi="Times New Roman" w:cs="Times New Roman"/>
            <w:sz w:val="28"/>
            <w:szCs w:val="28"/>
          </w:rPr>
          <w:t>подпункте 2.1.1 пункта 2.1</w:t>
        </w:r>
      </w:hyperlink>
      <w:r w:rsidRPr="00966417">
        <w:rPr>
          <w:rFonts w:ascii="Times New Roman" w:hAnsi="Times New Roman" w:cs="Times New Roman"/>
          <w:sz w:val="28"/>
          <w:szCs w:val="28"/>
        </w:rPr>
        <w:t xml:space="preserve"> настоящего Положения, общественный совет принимает одно из следующих решений: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3.7.1. о необходимости доработки проекта правового акта;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>3.7.2. о возможности принятия правового акта.</w:t>
      </w:r>
    </w:p>
    <w:p w:rsidR="00966417" w:rsidRPr="00966417" w:rsidRDefault="00966417" w:rsidP="00966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417">
        <w:rPr>
          <w:rFonts w:ascii="Times New Roman" w:hAnsi="Times New Roman" w:cs="Times New Roman"/>
          <w:sz w:val="28"/>
          <w:szCs w:val="28"/>
        </w:rPr>
        <w:t xml:space="preserve">3.8. Организационно-техническое и информационное обеспечение деятельности общественного совета осуществляет администрация </w:t>
      </w:r>
      <w:r w:rsidR="008448E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66417">
        <w:rPr>
          <w:rFonts w:ascii="Times New Roman" w:hAnsi="Times New Roman" w:cs="Times New Roman"/>
          <w:sz w:val="28"/>
          <w:szCs w:val="28"/>
        </w:rPr>
        <w:t>.</w:t>
      </w:r>
    </w:p>
    <w:p w:rsidR="00966417" w:rsidRDefault="00966417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D3" w:rsidRPr="00966417" w:rsidRDefault="009D42D3" w:rsidP="0096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EA" w:rsidRPr="00966417" w:rsidRDefault="000548EA" w:rsidP="00966417">
      <w:pPr>
        <w:jc w:val="both"/>
      </w:pPr>
    </w:p>
    <w:sectPr w:rsidR="000548EA" w:rsidRPr="00966417" w:rsidSect="008E31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A2"/>
    <w:rsid w:val="000548EA"/>
    <w:rsid w:val="000960E4"/>
    <w:rsid w:val="00364B5A"/>
    <w:rsid w:val="004E617B"/>
    <w:rsid w:val="005C4CBF"/>
    <w:rsid w:val="007C14A7"/>
    <w:rsid w:val="008448EE"/>
    <w:rsid w:val="008C3788"/>
    <w:rsid w:val="008F167C"/>
    <w:rsid w:val="00966417"/>
    <w:rsid w:val="009D42D3"/>
    <w:rsid w:val="00A91EE1"/>
    <w:rsid w:val="00B021A2"/>
    <w:rsid w:val="00DD5A7A"/>
    <w:rsid w:val="00E04036"/>
    <w:rsid w:val="00E3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C4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B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C4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BF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7FC910EB93288D7A97204063956A1C80B005A8W66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E78BE00F775D217AB27FC910EB93288E7492234F35C2684DD5BEW06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0B48627E9C54FAB3D624A6BBEBBE77E714DB22DCFF6FD9AA14A880D4PAg1X" TargetMode="External"/><Relationship Id="rId11" Type="http://schemas.openxmlformats.org/officeDocument/2006/relationships/hyperlink" Target="consultantplus://offline/ref=D10B48627E9C54FAB3D63AABAD87E07BE7188C27DBFE6789F349AED78BF16FC8220627875623F50A2F290662P2g7X" TargetMode="External"/><Relationship Id="rId5" Type="http://schemas.openxmlformats.org/officeDocument/2006/relationships/hyperlink" Target="consultantplus://offline/ref=D10B48627E9C54FAB3D63AA8BFEBBE77E714D42EDEFA6FD9AA14A880D4A1699D624621D21567F90CP2g6X" TargetMode="External"/><Relationship Id="rId10" Type="http://schemas.openxmlformats.org/officeDocument/2006/relationships/hyperlink" Target="consultantplus://offline/ref=52E78BE00F775D217AB27FC910EB93288D7992264764956A1C80B005A8W66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E78BE00F775D217AB27FC910EB93288D789D2F4D6B956A1C80B005A8W66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D194-28F9-450C-8CE9-DDB90431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Жаренкова</dc:creator>
  <cp:keywords/>
  <dc:description/>
  <cp:lastModifiedBy>1223</cp:lastModifiedBy>
  <cp:revision>10</cp:revision>
  <cp:lastPrinted>2016-06-29T04:13:00Z</cp:lastPrinted>
  <dcterms:created xsi:type="dcterms:W3CDTF">2016-05-12T23:30:00Z</dcterms:created>
  <dcterms:modified xsi:type="dcterms:W3CDTF">2016-07-04T02:50:00Z</dcterms:modified>
</cp:coreProperties>
</file>