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8E" w:rsidRPr="00050367" w:rsidRDefault="00F45A8E" w:rsidP="00F45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A8E" w:rsidRPr="00050367" w:rsidRDefault="00F45A8E" w:rsidP="00F45A8E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050367">
        <w:rPr>
          <w:rFonts w:ascii="Times New Roman" w:eastAsia="Calibri" w:hAnsi="Times New Roman" w:cs="Times New Roman"/>
          <w:b/>
          <w:szCs w:val="28"/>
        </w:rPr>
        <w:t>АДМИНИСТРАЦИЯ ГОРОДСКОГО ПОСЕЛЕНИЯ "ГОРОД БИКИН"</w:t>
      </w:r>
    </w:p>
    <w:p w:rsidR="00F45A8E" w:rsidRPr="00050367" w:rsidRDefault="00F45A8E" w:rsidP="00F45A8E">
      <w:pPr>
        <w:jc w:val="center"/>
        <w:rPr>
          <w:rFonts w:ascii="Times New Roman" w:eastAsia="Calibri" w:hAnsi="Times New Roman" w:cs="Times New Roman"/>
          <w:b/>
          <w:szCs w:val="28"/>
        </w:rPr>
      </w:pPr>
      <w:proofErr w:type="spellStart"/>
      <w:r w:rsidRPr="00050367">
        <w:rPr>
          <w:rFonts w:ascii="Times New Roman" w:eastAsia="Calibri" w:hAnsi="Times New Roman" w:cs="Times New Roman"/>
          <w:b/>
          <w:szCs w:val="28"/>
        </w:rPr>
        <w:t>Бикинского</w:t>
      </w:r>
      <w:proofErr w:type="spellEnd"/>
      <w:r w:rsidRPr="00050367">
        <w:rPr>
          <w:rFonts w:ascii="Times New Roman" w:eastAsia="Calibri" w:hAnsi="Times New Roman" w:cs="Times New Roman"/>
          <w:b/>
          <w:szCs w:val="28"/>
        </w:rPr>
        <w:t xml:space="preserve"> муниципального района Хабаровского края</w:t>
      </w:r>
    </w:p>
    <w:p w:rsidR="00F45A8E" w:rsidRPr="00050367" w:rsidRDefault="00F45A8E" w:rsidP="00F45A8E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:rsidR="00F45A8E" w:rsidRPr="00050367" w:rsidRDefault="00F45A8E" w:rsidP="00F45A8E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050367">
        <w:rPr>
          <w:rFonts w:ascii="Times New Roman" w:eastAsia="Calibri" w:hAnsi="Times New Roman" w:cs="Times New Roman"/>
          <w:b/>
          <w:szCs w:val="28"/>
        </w:rPr>
        <w:t>ПОСТАНОВЛЕНИЕ</w:t>
      </w:r>
    </w:p>
    <w:p w:rsidR="00F45A8E" w:rsidRPr="00050367" w:rsidRDefault="00F45A8E" w:rsidP="00F45A8E">
      <w:pPr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F45A8E" w:rsidRPr="00050367" w:rsidTr="009700E1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A8E" w:rsidRPr="00050367" w:rsidRDefault="00F45A8E" w:rsidP="009700E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13.09</w:t>
            </w:r>
            <w:r w:rsidRPr="00050367">
              <w:rPr>
                <w:rFonts w:ascii="Times New Roman" w:hAnsi="Times New Roman" w:cs="Times New Roman"/>
                <w:b/>
                <w:szCs w:val="28"/>
              </w:rPr>
              <w:t>.2016</w:t>
            </w:r>
          </w:p>
        </w:tc>
        <w:tc>
          <w:tcPr>
            <w:tcW w:w="484" w:type="dxa"/>
            <w:hideMark/>
          </w:tcPr>
          <w:p w:rsidR="00F45A8E" w:rsidRPr="00050367" w:rsidRDefault="00F45A8E" w:rsidP="009700E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50367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A8E" w:rsidRPr="00050367" w:rsidRDefault="00F45A8E" w:rsidP="009700E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160</w:t>
            </w:r>
          </w:p>
        </w:tc>
      </w:tr>
    </w:tbl>
    <w:p w:rsidR="00F45A8E" w:rsidRPr="00050367" w:rsidRDefault="00F45A8E" w:rsidP="00F45A8E">
      <w:pPr>
        <w:spacing w:line="240" w:lineRule="exact"/>
        <w:ind w:left="114"/>
        <w:rPr>
          <w:rFonts w:ascii="Times New Roman" w:hAnsi="Times New Roman" w:cs="Times New Roman"/>
          <w:b/>
          <w:szCs w:val="28"/>
        </w:rPr>
      </w:pPr>
      <w:r w:rsidRPr="00050367">
        <w:rPr>
          <w:rFonts w:ascii="Times New Roman" w:eastAsia="Calibri" w:hAnsi="Times New Roman" w:cs="Times New Roman"/>
          <w:b/>
        </w:rPr>
        <w:t xml:space="preserve">                  г. Бикин</w:t>
      </w:r>
      <w:r w:rsidRPr="00340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4040A" w:rsidRPr="00996AF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34040A" w:rsidRPr="00996AFA" w:rsidRDefault="0034040A" w:rsidP="003404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82422B">
        <w:rPr>
          <w:rFonts w:ascii="Times New Roman" w:hAnsi="Times New Roman" w:cs="Times New Roman"/>
          <w:sz w:val="28"/>
          <w:szCs w:val="28"/>
        </w:rPr>
        <w:t xml:space="preserve">по </w:t>
      </w:r>
      <w:r w:rsidR="00F96358" w:rsidRPr="00996AFA">
        <w:rPr>
          <w:rFonts w:ascii="Times New Roman" w:hAnsi="Times New Roman" w:cs="Times New Roman"/>
          <w:sz w:val="28"/>
          <w:szCs w:val="28"/>
        </w:rPr>
        <w:t>предоставлению</w:t>
      </w:r>
      <w:r w:rsidRPr="00996AFA">
        <w:rPr>
          <w:rFonts w:ascii="Times New Roman" w:hAnsi="Times New Roman" w:cs="Times New Roman"/>
          <w:sz w:val="28"/>
          <w:szCs w:val="28"/>
        </w:rPr>
        <w:t xml:space="preserve"> </w:t>
      </w:r>
      <w:r w:rsidR="00676E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6AFA">
        <w:rPr>
          <w:rFonts w:ascii="Times New Roman" w:hAnsi="Times New Roman" w:cs="Times New Roman"/>
          <w:sz w:val="28"/>
          <w:szCs w:val="28"/>
        </w:rPr>
        <w:t>муниципальной у</w:t>
      </w:r>
      <w:bookmarkStart w:id="0" w:name="_GoBack"/>
      <w:bookmarkEnd w:id="0"/>
      <w:r w:rsidRPr="00996AFA">
        <w:rPr>
          <w:rFonts w:ascii="Times New Roman" w:hAnsi="Times New Roman" w:cs="Times New Roman"/>
          <w:sz w:val="28"/>
          <w:szCs w:val="28"/>
        </w:rPr>
        <w:t>слуги «</w:t>
      </w:r>
      <w:r w:rsidR="00802B8C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 (проектов планировки и проектов межевания)</w:t>
      </w:r>
      <w:r w:rsidR="00780B0E" w:rsidRPr="00996AFA">
        <w:rPr>
          <w:rFonts w:ascii="Times New Roman" w:hAnsi="Times New Roman" w:cs="Times New Roman"/>
          <w:sz w:val="28"/>
          <w:szCs w:val="28"/>
        </w:rPr>
        <w:t xml:space="preserve"> на </w:t>
      </w:r>
      <w:r w:rsidR="00676EA8">
        <w:rPr>
          <w:rFonts w:ascii="Times New Roman" w:hAnsi="Times New Roman" w:cs="Times New Roman"/>
          <w:sz w:val="28"/>
          <w:szCs w:val="28"/>
        </w:rPr>
        <w:t xml:space="preserve">  </w:t>
      </w:r>
      <w:r w:rsidR="00780B0E" w:rsidRPr="00996AFA">
        <w:rPr>
          <w:rFonts w:ascii="Times New Roman" w:hAnsi="Times New Roman" w:cs="Times New Roman"/>
          <w:sz w:val="28"/>
          <w:szCs w:val="28"/>
        </w:rPr>
        <w:t>территории городского поселения «Город Бикин</w:t>
      </w:r>
      <w:r w:rsidRPr="00996AFA">
        <w:rPr>
          <w:rFonts w:ascii="Times New Roman" w:hAnsi="Times New Roman" w:cs="Times New Roman"/>
          <w:sz w:val="28"/>
          <w:szCs w:val="28"/>
        </w:rPr>
        <w:t>»</w:t>
      </w:r>
    </w:p>
    <w:p w:rsidR="00E14057" w:rsidRPr="00014AA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14AA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3C1E86" w:rsidRPr="003C1E86" w:rsidRDefault="003C1E86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E8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</w:t>
      </w:r>
      <w:r w:rsidRPr="003C1E86">
        <w:rPr>
          <w:rFonts w:ascii="Times New Roman" w:hAnsi="Times New Roman" w:cs="Times New Roman"/>
          <w:sz w:val="28"/>
          <w:szCs w:val="28"/>
        </w:rPr>
        <w:t>е</w:t>
      </w:r>
      <w:r w:rsidRPr="003C1E86">
        <w:rPr>
          <w:rFonts w:ascii="Times New Roman" w:hAnsi="Times New Roman" w:cs="Times New Roman"/>
          <w:sz w:val="28"/>
          <w:szCs w:val="28"/>
        </w:rPr>
        <w:t>деральным законом от 06.10.2003 № 131-ФЗ «Об общих принципах орган</w:t>
      </w:r>
      <w:r w:rsidRPr="003C1E86">
        <w:rPr>
          <w:rFonts w:ascii="Times New Roman" w:hAnsi="Times New Roman" w:cs="Times New Roman"/>
          <w:sz w:val="28"/>
          <w:szCs w:val="28"/>
        </w:rPr>
        <w:t>и</w:t>
      </w:r>
      <w:r w:rsidRPr="003C1E86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 администрация гор</w:t>
      </w:r>
      <w:r>
        <w:rPr>
          <w:rFonts w:ascii="Times New Roman" w:hAnsi="Times New Roman" w:cs="Times New Roman"/>
          <w:sz w:val="28"/>
          <w:szCs w:val="28"/>
        </w:rPr>
        <w:t>одского поселения «Город Бикин»</w:t>
      </w:r>
      <w:r w:rsidRPr="003C1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E86" w:rsidRDefault="003C1E86" w:rsidP="002F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8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040A" w:rsidRDefault="0034040A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="00F96358" w:rsidRPr="00996AFA">
        <w:rPr>
          <w:rFonts w:ascii="Times New Roman" w:hAnsi="Times New Roman" w:cs="Times New Roman"/>
          <w:sz w:val="28"/>
          <w:szCs w:val="28"/>
        </w:rPr>
        <w:t>по предо</w:t>
      </w:r>
      <w:r w:rsidR="00F96358" w:rsidRPr="00996AFA">
        <w:rPr>
          <w:rFonts w:ascii="Times New Roman" w:hAnsi="Times New Roman" w:cs="Times New Roman"/>
          <w:sz w:val="28"/>
          <w:szCs w:val="28"/>
        </w:rPr>
        <w:t>с</w:t>
      </w:r>
      <w:r w:rsidR="00F96358" w:rsidRPr="00996AFA">
        <w:rPr>
          <w:rFonts w:ascii="Times New Roman" w:hAnsi="Times New Roman" w:cs="Times New Roman"/>
          <w:sz w:val="28"/>
          <w:szCs w:val="28"/>
        </w:rPr>
        <w:t>тавлению</w:t>
      </w:r>
      <w:r w:rsidRPr="00996AF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392519" w:rsidRPr="00996AFA">
        <w:rPr>
          <w:rFonts w:ascii="Times New Roman" w:hAnsi="Times New Roman" w:cs="Times New Roman"/>
          <w:sz w:val="28"/>
          <w:szCs w:val="28"/>
        </w:rPr>
        <w:t>«</w:t>
      </w:r>
      <w:r w:rsidR="00802B8C" w:rsidRPr="00802B8C">
        <w:rPr>
          <w:rFonts w:ascii="Times New Roman" w:hAnsi="Times New Roman" w:cs="Times New Roman"/>
          <w:sz w:val="28"/>
          <w:szCs w:val="28"/>
        </w:rPr>
        <w:t>Принятие решения о подготовке докуме</w:t>
      </w:r>
      <w:r w:rsidR="00802B8C" w:rsidRPr="00802B8C">
        <w:rPr>
          <w:rFonts w:ascii="Times New Roman" w:hAnsi="Times New Roman" w:cs="Times New Roman"/>
          <w:sz w:val="28"/>
          <w:szCs w:val="28"/>
        </w:rPr>
        <w:t>н</w:t>
      </w:r>
      <w:r w:rsidR="00802B8C" w:rsidRPr="00802B8C">
        <w:rPr>
          <w:rFonts w:ascii="Times New Roman" w:hAnsi="Times New Roman" w:cs="Times New Roman"/>
          <w:sz w:val="28"/>
          <w:szCs w:val="28"/>
        </w:rPr>
        <w:t>тации по планировке территории (проектов планировки и проектов межев</w:t>
      </w:r>
      <w:r w:rsidR="00802B8C" w:rsidRPr="00802B8C">
        <w:rPr>
          <w:rFonts w:ascii="Times New Roman" w:hAnsi="Times New Roman" w:cs="Times New Roman"/>
          <w:sz w:val="28"/>
          <w:szCs w:val="28"/>
        </w:rPr>
        <w:t>а</w:t>
      </w:r>
      <w:r w:rsidR="00802B8C" w:rsidRPr="00802B8C">
        <w:rPr>
          <w:rFonts w:ascii="Times New Roman" w:hAnsi="Times New Roman" w:cs="Times New Roman"/>
          <w:sz w:val="28"/>
          <w:szCs w:val="28"/>
        </w:rPr>
        <w:t>ния) на территории городского поселения «Город Бикин</w:t>
      </w:r>
      <w:r w:rsidR="00392519" w:rsidRPr="00996AFA">
        <w:rPr>
          <w:rFonts w:ascii="Times New Roman" w:hAnsi="Times New Roman" w:cs="Times New Roman"/>
          <w:sz w:val="28"/>
          <w:szCs w:val="28"/>
        </w:rPr>
        <w:t>»</w:t>
      </w:r>
      <w:r w:rsidRPr="00996AF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996AFA" w:rsidRDefault="00E00D73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BE054E" w:rsidRPr="00996AFA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E054E" w:rsidRPr="00996AFA">
        <w:rPr>
          <w:rFonts w:ascii="Times New Roman" w:hAnsi="Times New Roman" w:cs="Times New Roman"/>
          <w:sz w:val="28"/>
          <w:szCs w:val="28"/>
        </w:rPr>
        <w:t>городского посе</w:t>
      </w:r>
      <w:r w:rsidR="00B332AB" w:rsidRPr="00996AFA">
        <w:rPr>
          <w:rFonts w:ascii="Times New Roman" w:hAnsi="Times New Roman" w:cs="Times New Roman"/>
          <w:sz w:val="28"/>
          <w:szCs w:val="28"/>
        </w:rPr>
        <w:t>ления «Город Бикин» (Мартьянова</w:t>
      </w:r>
      <w:r w:rsidR="00BE054E" w:rsidRPr="00996AFA">
        <w:rPr>
          <w:rFonts w:ascii="Times New Roman" w:hAnsi="Times New Roman" w:cs="Times New Roman"/>
          <w:sz w:val="28"/>
          <w:szCs w:val="28"/>
        </w:rPr>
        <w:t xml:space="preserve"> Е.В.</w:t>
      </w:r>
      <w:r w:rsidR="0034040A" w:rsidRPr="00996AFA">
        <w:rPr>
          <w:rFonts w:ascii="Times New Roman" w:hAnsi="Times New Roman" w:cs="Times New Roman"/>
          <w:sz w:val="28"/>
          <w:szCs w:val="28"/>
        </w:rPr>
        <w:t>) обеспечить соблюдение административн</w:t>
      </w:r>
      <w:r w:rsidR="0034040A" w:rsidRPr="00996AFA">
        <w:rPr>
          <w:rFonts w:ascii="Times New Roman" w:hAnsi="Times New Roman" w:cs="Times New Roman"/>
          <w:sz w:val="28"/>
          <w:szCs w:val="28"/>
        </w:rPr>
        <w:t>о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го регламента по исполнению муниципальной услуги </w:t>
      </w:r>
      <w:r w:rsidR="00392519" w:rsidRPr="00996AFA">
        <w:rPr>
          <w:rFonts w:ascii="Times New Roman" w:hAnsi="Times New Roman" w:cs="Times New Roman"/>
          <w:sz w:val="28"/>
          <w:szCs w:val="28"/>
        </w:rPr>
        <w:t>«</w:t>
      </w:r>
      <w:r w:rsidR="00D84688" w:rsidRPr="00D84688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 (проектов планировки и проектов меже</w:t>
      </w:r>
      <w:r w:rsidR="0062313C">
        <w:rPr>
          <w:rFonts w:ascii="Times New Roman" w:hAnsi="Times New Roman" w:cs="Times New Roman"/>
          <w:sz w:val="28"/>
          <w:szCs w:val="28"/>
        </w:rPr>
        <w:t xml:space="preserve">вания) на территории городского </w:t>
      </w:r>
      <w:r w:rsidR="00D84688" w:rsidRPr="00D84688">
        <w:rPr>
          <w:rFonts w:ascii="Times New Roman" w:hAnsi="Times New Roman" w:cs="Times New Roman"/>
          <w:sz w:val="28"/>
          <w:szCs w:val="28"/>
        </w:rPr>
        <w:t>поселения «Город Бикин</w:t>
      </w:r>
      <w:r w:rsidR="00392519" w:rsidRPr="00996AFA">
        <w:rPr>
          <w:rFonts w:ascii="Times New Roman" w:hAnsi="Times New Roman" w:cs="Times New Roman"/>
          <w:sz w:val="28"/>
          <w:szCs w:val="28"/>
        </w:rPr>
        <w:t>»</w:t>
      </w:r>
      <w:r w:rsidR="0034040A" w:rsidRPr="00996AF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996AFA" w:rsidRDefault="00E00D73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996AF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676EA8">
        <w:rPr>
          <w:rFonts w:ascii="Times New Roman" w:hAnsi="Times New Roman" w:cs="Times New Roman"/>
          <w:sz w:val="28"/>
          <w:szCs w:val="28"/>
        </w:rPr>
        <w:t xml:space="preserve"> «Город Б</w:t>
      </w:r>
      <w:r w:rsidR="00676EA8">
        <w:rPr>
          <w:rFonts w:ascii="Times New Roman" w:hAnsi="Times New Roman" w:cs="Times New Roman"/>
          <w:sz w:val="28"/>
          <w:szCs w:val="28"/>
        </w:rPr>
        <w:t>и</w:t>
      </w:r>
      <w:r w:rsidR="00676EA8">
        <w:rPr>
          <w:rFonts w:ascii="Times New Roman" w:hAnsi="Times New Roman" w:cs="Times New Roman"/>
          <w:sz w:val="28"/>
          <w:szCs w:val="28"/>
        </w:rPr>
        <w:t xml:space="preserve">кин» </w:t>
      </w:r>
      <w:r w:rsidR="00661E4F" w:rsidRPr="00996A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76EA8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676EA8">
        <w:rPr>
          <w:rFonts w:ascii="Times New Roman" w:hAnsi="Times New Roman" w:cs="Times New Roman"/>
          <w:sz w:val="28"/>
          <w:szCs w:val="28"/>
        </w:rPr>
        <w:t xml:space="preserve"> О.В.) </w:t>
      </w:r>
      <w:r w:rsidR="004F254B">
        <w:rPr>
          <w:rFonts w:ascii="Times New Roman" w:hAnsi="Times New Roman" w:cs="Times New Roman"/>
          <w:sz w:val="28"/>
          <w:szCs w:val="28"/>
        </w:rPr>
        <w:t>разместить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администрации.</w:t>
      </w:r>
    </w:p>
    <w:p w:rsidR="0034040A" w:rsidRPr="00996AFA" w:rsidRDefault="00E00D73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2AB" w:rsidRPr="00996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2AB" w:rsidRPr="00996A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2AB" w:rsidRPr="00996AFA">
        <w:rPr>
          <w:rFonts w:ascii="Times New Roman" w:hAnsi="Times New Roman" w:cs="Times New Roman"/>
          <w:sz w:val="28"/>
          <w:szCs w:val="28"/>
        </w:rPr>
        <w:t xml:space="preserve"> вы</w:t>
      </w:r>
      <w:r w:rsidR="0034040A" w:rsidRPr="00996AF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996AFA">
        <w:rPr>
          <w:rFonts w:ascii="Times New Roman" w:hAnsi="Times New Roman" w:cs="Times New Roman"/>
          <w:sz w:val="28"/>
          <w:szCs w:val="28"/>
        </w:rPr>
        <w:t>ние</w:t>
      </w:r>
      <w:r w:rsidR="002F7F83" w:rsidRPr="00996AFA">
        <w:rPr>
          <w:rFonts w:ascii="Times New Roman" w:hAnsi="Times New Roman" w:cs="Times New Roman"/>
          <w:sz w:val="28"/>
          <w:szCs w:val="28"/>
        </w:rPr>
        <w:t>м постановления возложить на</w:t>
      </w:r>
      <w:r w:rsidR="004F254B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2F7F83" w:rsidRPr="00996AFA">
        <w:rPr>
          <w:rFonts w:ascii="Times New Roman" w:hAnsi="Times New Roman" w:cs="Times New Roman"/>
          <w:sz w:val="28"/>
          <w:szCs w:val="28"/>
        </w:rPr>
        <w:t xml:space="preserve"> </w:t>
      </w:r>
      <w:r w:rsidR="00676E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F83" w:rsidRPr="00996AFA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Бикин» </w:t>
      </w:r>
      <w:proofErr w:type="spellStart"/>
      <w:r w:rsidR="002F7F83" w:rsidRPr="00996AF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2F7F83" w:rsidRPr="00996AFA">
        <w:rPr>
          <w:rFonts w:ascii="Times New Roman" w:hAnsi="Times New Roman" w:cs="Times New Roman"/>
          <w:sz w:val="28"/>
          <w:szCs w:val="28"/>
        </w:rPr>
        <w:t xml:space="preserve"> Д.Я.</w:t>
      </w:r>
    </w:p>
    <w:p w:rsidR="0034040A" w:rsidRPr="00996AFA" w:rsidRDefault="00E00D73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040A" w:rsidRPr="00996AFA">
        <w:rPr>
          <w:rFonts w:ascii="Times New Roman" w:hAnsi="Times New Roman" w:cs="Times New Roman"/>
          <w:sz w:val="28"/>
          <w:szCs w:val="28"/>
        </w:rPr>
        <w:t>.</w:t>
      </w:r>
      <w:r w:rsidR="00BE054E" w:rsidRPr="00996AF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996AF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996AF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996AF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996AF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0A" w:rsidRPr="00996AF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9C" w:rsidRDefault="0080201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 w:rsidR="00D26418" w:rsidRPr="00996AFA">
        <w:rPr>
          <w:rFonts w:ascii="Times New Roman" w:hAnsi="Times New Roman" w:cs="Times New Roman"/>
          <w:sz w:val="28"/>
          <w:szCs w:val="28"/>
        </w:rPr>
        <w:t xml:space="preserve">               В.А. Березовский</w:t>
      </w:r>
    </w:p>
    <w:p w:rsidR="00833A31" w:rsidRPr="003A1D9C" w:rsidRDefault="003A1D9C" w:rsidP="003A1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040A" w:rsidRPr="00996AFA" w:rsidRDefault="0034040A" w:rsidP="00B332AB">
      <w:pPr>
        <w:spacing w:after="0" w:line="240" w:lineRule="exact"/>
        <w:ind w:left="6067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4040A" w:rsidRPr="00996AFA" w:rsidRDefault="0034040A" w:rsidP="00B332AB">
      <w:pPr>
        <w:spacing w:after="0" w:line="240" w:lineRule="exact"/>
        <w:ind w:left="6067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C5D88" w:rsidRDefault="0034040A" w:rsidP="00B332AB">
      <w:pPr>
        <w:spacing w:after="0" w:line="240" w:lineRule="exact"/>
        <w:ind w:left="6067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4040A" w:rsidRPr="00996AFA" w:rsidRDefault="002C5D88" w:rsidP="002C5D88">
      <w:pPr>
        <w:spacing w:after="0" w:line="240" w:lineRule="exact"/>
        <w:ind w:left="60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60F9B" w:rsidRPr="00996AFA">
        <w:rPr>
          <w:rFonts w:ascii="Times New Roman" w:hAnsi="Times New Roman" w:cs="Times New Roman"/>
          <w:sz w:val="28"/>
          <w:szCs w:val="28"/>
        </w:rPr>
        <w:t>поселения «Город Бикин»</w:t>
      </w:r>
    </w:p>
    <w:p w:rsidR="0034040A" w:rsidRPr="00996AFA" w:rsidRDefault="0034040A" w:rsidP="00B332AB">
      <w:pPr>
        <w:spacing w:after="0" w:line="240" w:lineRule="exact"/>
        <w:ind w:left="6067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>о</w:t>
      </w:r>
      <w:r w:rsidR="00560F9B" w:rsidRPr="00996AFA">
        <w:rPr>
          <w:rFonts w:ascii="Times New Roman" w:hAnsi="Times New Roman" w:cs="Times New Roman"/>
          <w:sz w:val="28"/>
          <w:szCs w:val="28"/>
        </w:rPr>
        <w:t>т</w:t>
      </w:r>
      <w:r w:rsidR="00F45A8E">
        <w:rPr>
          <w:rFonts w:ascii="Times New Roman" w:hAnsi="Times New Roman" w:cs="Times New Roman"/>
          <w:sz w:val="28"/>
          <w:szCs w:val="28"/>
          <w:u w:val="single"/>
        </w:rPr>
        <w:t xml:space="preserve"> 13.09.2016</w:t>
      </w:r>
      <w:r w:rsidR="00560F9B" w:rsidRPr="00996A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32AB" w:rsidRPr="00996AFA">
        <w:rPr>
          <w:rFonts w:ascii="Times New Roman" w:hAnsi="Times New Roman" w:cs="Times New Roman"/>
          <w:sz w:val="28"/>
          <w:szCs w:val="28"/>
        </w:rPr>
        <w:t xml:space="preserve"> №</w:t>
      </w:r>
      <w:r w:rsidR="00560F9B" w:rsidRPr="00996AFA">
        <w:rPr>
          <w:rFonts w:ascii="Times New Roman" w:hAnsi="Times New Roman" w:cs="Times New Roman"/>
          <w:sz w:val="28"/>
          <w:szCs w:val="28"/>
        </w:rPr>
        <w:t xml:space="preserve"> </w:t>
      </w:r>
      <w:r w:rsidR="00F45A8E">
        <w:rPr>
          <w:rFonts w:ascii="Times New Roman" w:hAnsi="Times New Roman" w:cs="Times New Roman"/>
          <w:sz w:val="28"/>
          <w:szCs w:val="28"/>
          <w:u w:val="single"/>
        </w:rPr>
        <w:t>160</w:t>
      </w:r>
      <w:r w:rsidR="00560F9B" w:rsidRPr="00996A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040A" w:rsidRPr="00996AF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0A" w:rsidRPr="00996AF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0A" w:rsidRPr="00996AF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40A" w:rsidRPr="00996AFA" w:rsidRDefault="00E00D73" w:rsidP="003404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560F9B" w:rsidRPr="00996AFA" w:rsidRDefault="00D35734" w:rsidP="003404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D84688" w:rsidRDefault="00996AFA" w:rsidP="00D846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>«</w:t>
      </w:r>
      <w:r w:rsidR="00D84688" w:rsidRPr="00D84688"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документации по планировке территории (проектов планировки и проектов межевания) на территории </w:t>
      </w:r>
    </w:p>
    <w:p w:rsidR="0034040A" w:rsidRPr="00996AFA" w:rsidRDefault="0053761B" w:rsidP="00D846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84688" w:rsidRPr="00D84688">
        <w:rPr>
          <w:rFonts w:ascii="Times New Roman" w:hAnsi="Times New Roman" w:cs="Times New Roman"/>
          <w:sz w:val="28"/>
          <w:szCs w:val="28"/>
        </w:rPr>
        <w:t>поселения «Город Бикин</w:t>
      </w:r>
      <w:r w:rsidR="00996AFA" w:rsidRPr="00996AFA">
        <w:rPr>
          <w:rFonts w:ascii="Times New Roman" w:hAnsi="Times New Roman" w:cs="Times New Roman"/>
          <w:sz w:val="28"/>
          <w:szCs w:val="28"/>
        </w:rPr>
        <w:t>»</w:t>
      </w:r>
    </w:p>
    <w:p w:rsidR="0034040A" w:rsidRPr="00014AA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4040A" w:rsidRPr="009E15DE" w:rsidRDefault="0034040A" w:rsidP="00D357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D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B2744" w:rsidRPr="00014AAA" w:rsidRDefault="009B2744" w:rsidP="009B2744">
      <w:pPr>
        <w:spacing w:after="0" w:line="240" w:lineRule="auto"/>
        <w:ind w:left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4040A" w:rsidRPr="009E15DE" w:rsidRDefault="0034040A" w:rsidP="00751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5DE">
        <w:rPr>
          <w:rFonts w:ascii="Times New Roman" w:hAnsi="Times New Roman" w:cs="Times New Roman"/>
          <w:sz w:val="28"/>
          <w:szCs w:val="28"/>
        </w:rPr>
        <w:t xml:space="preserve">1.1. </w:t>
      </w:r>
      <w:r w:rsidR="008355A6" w:rsidRPr="009E15DE">
        <w:rPr>
          <w:rFonts w:ascii="Times New Roman" w:hAnsi="Times New Roman" w:cs="Times New Roman"/>
          <w:sz w:val="28"/>
          <w:szCs w:val="28"/>
        </w:rPr>
        <w:t>Настоящий а</w:t>
      </w:r>
      <w:r w:rsidRPr="009E15DE">
        <w:rPr>
          <w:rFonts w:ascii="Times New Roman" w:hAnsi="Times New Roman" w:cs="Times New Roman"/>
          <w:sz w:val="28"/>
          <w:szCs w:val="28"/>
        </w:rPr>
        <w:t>дминистрат</w:t>
      </w:r>
      <w:r w:rsidR="008355A6" w:rsidRPr="009E15DE">
        <w:rPr>
          <w:rFonts w:ascii="Times New Roman" w:hAnsi="Times New Roman" w:cs="Times New Roman"/>
          <w:sz w:val="28"/>
          <w:szCs w:val="28"/>
        </w:rPr>
        <w:t>ивный регламент (далее</w:t>
      </w:r>
      <w:r w:rsidR="000F513D">
        <w:rPr>
          <w:rFonts w:ascii="Times New Roman" w:hAnsi="Times New Roman" w:cs="Times New Roman"/>
          <w:sz w:val="28"/>
          <w:szCs w:val="28"/>
        </w:rPr>
        <w:t xml:space="preserve"> –</w:t>
      </w:r>
      <w:r w:rsidRPr="009E15DE">
        <w:rPr>
          <w:rFonts w:ascii="Times New Roman" w:hAnsi="Times New Roman" w:cs="Times New Roman"/>
          <w:sz w:val="28"/>
          <w:szCs w:val="28"/>
        </w:rPr>
        <w:t xml:space="preserve"> регламент) по предоставлению муниципальной услуги </w:t>
      </w:r>
      <w:r w:rsidR="0075104C" w:rsidRPr="009E15DE">
        <w:rPr>
          <w:rFonts w:ascii="Times New Roman" w:hAnsi="Times New Roman" w:cs="Times New Roman"/>
          <w:sz w:val="28"/>
          <w:szCs w:val="28"/>
        </w:rPr>
        <w:t>«</w:t>
      </w:r>
      <w:r w:rsidR="00753C13" w:rsidRPr="00753C13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 (проектов планировки и проектов межевания) на территории городского поселения «Город Бикин</w:t>
      </w:r>
      <w:r w:rsidR="0075104C" w:rsidRPr="009E15DE">
        <w:rPr>
          <w:rFonts w:ascii="Times New Roman" w:hAnsi="Times New Roman" w:cs="Times New Roman"/>
          <w:sz w:val="28"/>
          <w:szCs w:val="28"/>
        </w:rPr>
        <w:t>»</w:t>
      </w:r>
      <w:r w:rsidR="000F513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355A6" w:rsidRPr="009E15DE">
        <w:rPr>
          <w:rFonts w:ascii="Times New Roman" w:hAnsi="Times New Roman" w:cs="Times New Roman"/>
          <w:sz w:val="28"/>
          <w:szCs w:val="28"/>
        </w:rPr>
        <w:t xml:space="preserve"> м</w:t>
      </w:r>
      <w:r w:rsidR="008355A6" w:rsidRPr="009E15DE">
        <w:rPr>
          <w:rFonts w:ascii="Times New Roman" w:hAnsi="Times New Roman" w:cs="Times New Roman"/>
          <w:sz w:val="28"/>
          <w:szCs w:val="28"/>
        </w:rPr>
        <w:t>у</w:t>
      </w:r>
      <w:r w:rsidR="008355A6" w:rsidRPr="009E15DE">
        <w:rPr>
          <w:rFonts w:ascii="Times New Roman" w:hAnsi="Times New Roman" w:cs="Times New Roman"/>
          <w:sz w:val="28"/>
          <w:szCs w:val="28"/>
        </w:rPr>
        <w:t>ниципальная услуга</w:t>
      </w:r>
      <w:r w:rsidRPr="009E15DE">
        <w:rPr>
          <w:rFonts w:ascii="Times New Roman" w:hAnsi="Times New Roman" w:cs="Times New Roman"/>
          <w:sz w:val="28"/>
          <w:szCs w:val="28"/>
        </w:rPr>
        <w:t>) разработан в целях оптимизации и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34040A" w:rsidRPr="00B7746B" w:rsidRDefault="0034040A" w:rsidP="00CD2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6B">
        <w:rPr>
          <w:rFonts w:ascii="Times New Roman" w:hAnsi="Times New Roman" w:cs="Times New Roman"/>
          <w:sz w:val="28"/>
          <w:szCs w:val="28"/>
        </w:rPr>
        <w:t>Административный регламент определяет порядок, сроки и последов</w:t>
      </w:r>
      <w:r w:rsidRPr="00B7746B">
        <w:rPr>
          <w:rFonts w:ascii="Times New Roman" w:hAnsi="Times New Roman" w:cs="Times New Roman"/>
          <w:sz w:val="28"/>
          <w:szCs w:val="28"/>
        </w:rPr>
        <w:t>а</w:t>
      </w:r>
      <w:r w:rsidRPr="00B7746B">
        <w:rPr>
          <w:rFonts w:ascii="Times New Roman" w:hAnsi="Times New Roman" w:cs="Times New Roman"/>
          <w:sz w:val="28"/>
          <w:szCs w:val="28"/>
        </w:rPr>
        <w:t>тельность муниципальной услуги, порядок взаимодействия между органами, организациями и должностными лицами, физическими лицами, обративш</w:t>
      </w:r>
      <w:r w:rsidRPr="00B7746B">
        <w:rPr>
          <w:rFonts w:ascii="Times New Roman" w:hAnsi="Times New Roman" w:cs="Times New Roman"/>
          <w:sz w:val="28"/>
          <w:szCs w:val="28"/>
        </w:rPr>
        <w:t>и</w:t>
      </w:r>
      <w:r w:rsidRPr="00B7746B">
        <w:rPr>
          <w:rFonts w:ascii="Times New Roman" w:hAnsi="Times New Roman" w:cs="Times New Roman"/>
          <w:sz w:val="28"/>
          <w:szCs w:val="28"/>
        </w:rPr>
        <w:t>мися с заявлением о предоставлении муниципальной услуги.</w:t>
      </w:r>
    </w:p>
    <w:p w:rsidR="007D57B2" w:rsidRPr="007D57B2" w:rsidRDefault="0034040A" w:rsidP="007D57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6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="00DF5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(далее - з</w:t>
      </w:r>
      <w:r w:rsidR="007D57B2"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аявитель)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</w:t>
      </w:r>
      <w:r w:rsidR="00782EA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</w:t>
      </w:r>
      <w:r w:rsidR="007D57B2"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выраженным в устной, письменной или электронной форме, в том числе:</w:t>
      </w:r>
      <w:proofErr w:type="gramEnd"/>
    </w:p>
    <w:p w:rsidR="007D57B2" w:rsidRPr="007D57B2" w:rsidRDefault="007D57B2" w:rsidP="007D57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или юридическое лицо,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территории;</w:t>
      </w:r>
    </w:p>
    <w:p w:rsidR="007D57B2" w:rsidRPr="007D57B2" w:rsidRDefault="007D57B2" w:rsidP="007D57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 муниципального контракта на разработку документации по планировке территории;</w:t>
      </w:r>
    </w:p>
    <w:p w:rsidR="0034040A" w:rsidRPr="007D57B2" w:rsidRDefault="007D57B2" w:rsidP="007D57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или юридическое лицо, осуществляющее подготовку документации по планировке территорий за счет собственных средств.</w:t>
      </w:r>
    </w:p>
    <w:p w:rsidR="00523124" w:rsidRPr="00B7746B" w:rsidRDefault="00523124" w:rsidP="007D5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124">
        <w:rPr>
          <w:rFonts w:ascii="Times New Roman" w:hAnsi="Times New Roman" w:cs="Times New Roman"/>
          <w:sz w:val="28"/>
          <w:szCs w:val="28"/>
        </w:rPr>
        <w:t>Заявители (получатели) муниципальной услуги при обращении за пр</w:t>
      </w:r>
      <w:r w:rsidRPr="00523124">
        <w:rPr>
          <w:rFonts w:ascii="Times New Roman" w:hAnsi="Times New Roman" w:cs="Times New Roman"/>
          <w:sz w:val="28"/>
          <w:szCs w:val="28"/>
        </w:rPr>
        <w:t>е</w:t>
      </w:r>
      <w:r w:rsidRPr="00523124">
        <w:rPr>
          <w:rFonts w:ascii="Times New Roman" w:hAnsi="Times New Roman" w:cs="Times New Roman"/>
          <w:sz w:val="28"/>
          <w:szCs w:val="28"/>
        </w:rPr>
        <w:t>доставлением муниципальной услуги предоставляют в письменном виде с</w:t>
      </w:r>
      <w:r w:rsidRPr="00523124">
        <w:rPr>
          <w:rFonts w:ascii="Times New Roman" w:hAnsi="Times New Roman" w:cs="Times New Roman"/>
          <w:sz w:val="28"/>
          <w:szCs w:val="28"/>
        </w:rPr>
        <w:t>о</w:t>
      </w:r>
      <w:r w:rsidRPr="00523124">
        <w:rPr>
          <w:rFonts w:ascii="Times New Roman" w:hAnsi="Times New Roman" w:cs="Times New Roman"/>
          <w:sz w:val="28"/>
          <w:szCs w:val="28"/>
        </w:rPr>
        <w:t>гласие на обработку персональных данных согласно приложению №</w:t>
      </w:r>
      <w:r w:rsidR="00E00D73">
        <w:rPr>
          <w:rFonts w:ascii="Times New Roman" w:hAnsi="Times New Roman" w:cs="Times New Roman"/>
          <w:sz w:val="28"/>
          <w:szCs w:val="28"/>
        </w:rPr>
        <w:t xml:space="preserve"> </w:t>
      </w:r>
      <w:r w:rsidR="002C5D88">
        <w:rPr>
          <w:rFonts w:ascii="Times New Roman" w:hAnsi="Times New Roman" w:cs="Times New Roman"/>
          <w:sz w:val="28"/>
          <w:szCs w:val="28"/>
        </w:rPr>
        <w:t>1</w:t>
      </w:r>
      <w:r w:rsidRPr="00523124">
        <w:rPr>
          <w:rFonts w:ascii="Times New Roman" w:hAnsi="Times New Roman" w:cs="Times New Roman"/>
          <w:sz w:val="28"/>
          <w:szCs w:val="28"/>
        </w:rPr>
        <w:t xml:space="preserve"> к н</w:t>
      </w:r>
      <w:r w:rsidRPr="00523124">
        <w:rPr>
          <w:rFonts w:ascii="Times New Roman" w:hAnsi="Times New Roman" w:cs="Times New Roman"/>
          <w:sz w:val="28"/>
          <w:szCs w:val="28"/>
        </w:rPr>
        <w:t>а</w:t>
      </w:r>
      <w:r w:rsidRPr="00523124">
        <w:rPr>
          <w:rFonts w:ascii="Times New Roman" w:hAnsi="Times New Roman" w:cs="Times New Roman"/>
          <w:sz w:val="28"/>
          <w:szCs w:val="28"/>
        </w:rPr>
        <w:t>стоящему регламенту.</w:t>
      </w:r>
    </w:p>
    <w:p w:rsidR="0034040A" w:rsidRPr="00B7746B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6B">
        <w:rPr>
          <w:rFonts w:ascii="Times New Roman" w:hAnsi="Times New Roman" w:cs="Times New Roman"/>
          <w:sz w:val="28"/>
          <w:szCs w:val="28"/>
        </w:rPr>
        <w:lastRenderedPageBreak/>
        <w:t>1.3. Информацию по вопросам предоставления муниципальной услуги можно получить следующим образом:</w:t>
      </w:r>
    </w:p>
    <w:p w:rsidR="0034040A" w:rsidRPr="00B7746B" w:rsidRDefault="00C959CB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6B">
        <w:rPr>
          <w:rFonts w:ascii="Times New Roman" w:hAnsi="Times New Roman" w:cs="Times New Roman"/>
          <w:sz w:val="28"/>
          <w:szCs w:val="28"/>
        </w:rPr>
        <w:t>- п</w:t>
      </w:r>
      <w:r w:rsidR="0034040A" w:rsidRPr="00B7746B">
        <w:rPr>
          <w:rFonts w:ascii="Times New Roman" w:hAnsi="Times New Roman" w:cs="Times New Roman"/>
          <w:sz w:val="28"/>
          <w:szCs w:val="28"/>
        </w:rPr>
        <w:t>ри личном обращении;</w:t>
      </w:r>
    </w:p>
    <w:p w:rsidR="0034040A" w:rsidRPr="00B7746B" w:rsidRDefault="00C959CB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6B">
        <w:rPr>
          <w:rFonts w:ascii="Times New Roman" w:hAnsi="Times New Roman" w:cs="Times New Roman"/>
          <w:sz w:val="28"/>
          <w:szCs w:val="28"/>
        </w:rPr>
        <w:t>- в</w:t>
      </w:r>
      <w:r w:rsidR="0034040A" w:rsidRPr="00B7746B">
        <w:rPr>
          <w:rFonts w:ascii="Times New Roman" w:hAnsi="Times New Roman" w:cs="Times New Roman"/>
          <w:sz w:val="28"/>
          <w:szCs w:val="28"/>
        </w:rPr>
        <w:t xml:space="preserve"> виде почтового отправления;</w:t>
      </w:r>
    </w:p>
    <w:p w:rsidR="0034040A" w:rsidRPr="00B7746B" w:rsidRDefault="00C959CB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6B">
        <w:rPr>
          <w:rFonts w:ascii="Times New Roman" w:hAnsi="Times New Roman" w:cs="Times New Roman"/>
          <w:sz w:val="28"/>
          <w:szCs w:val="28"/>
        </w:rPr>
        <w:t>- п</w:t>
      </w:r>
      <w:r w:rsidR="0034040A" w:rsidRPr="00B7746B">
        <w:rPr>
          <w:rFonts w:ascii="Times New Roman" w:hAnsi="Times New Roman" w:cs="Times New Roman"/>
          <w:sz w:val="28"/>
          <w:szCs w:val="28"/>
        </w:rPr>
        <w:t>о электронной почте;</w:t>
      </w:r>
    </w:p>
    <w:p w:rsidR="0034040A" w:rsidRPr="00B7746B" w:rsidRDefault="00C959CB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6B">
        <w:rPr>
          <w:rFonts w:ascii="Times New Roman" w:hAnsi="Times New Roman" w:cs="Times New Roman"/>
          <w:sz w:val="28"/>
          <w:szCs w:val="28"/>
        </w:rPr>
        <w:t>- ч</w:t>
      </w:r>
      <w:r w:rsidR="0034040A" w:rsidRPr="00B7746B">
        <w:rPr>
          <w:rFonts w:ascii="Times New Roman" w:hAnsi="Times New Roman" w:cs="Times New Roman"/>
          <w:sz w:val="28"/>
          <w:szCs w:val="28"/>
        </w:rPr>
        <w:t>ерез региональный Портал государственных и муниципальных услуг Х</w:t>
      </w:r>
      <w:r w:rsidR="00440E41" w:rsidRPr="00B7746B">
        <w:rPr>
          <w:rFonts w:ascii="Times New Roman" w:hAnsi="Times New Roman" w:cs="Times New Roman"/>
          <w:sz w:val="28"/>
          <w:szCs w:val="28"/>
        </w:rPr>
        <w:t>абаровского края pgu.khv.gov.ru;</w:t>
      </w:r>
    </w:p>
    <w:p w:rsidR="007D57B2" w:rsidRDefault="00440E41" w:rsidP="007D5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6B">
        <w:rPr>
          <w:rFonts w:ascii="Times New Roman" w:hAnsi="Times New Roman" w:cs="Times New Roman"/>
          <w:sz w:val="28"/>
          <w:szCs w:val="28"/>
        </w:rPr>
        <w:t>- через федеральную государственную информационную систему «Единый портал государственных и муниципальных услуг Российской Фед</w:t>
      </w:r>
      <w:r w:rsidRPr="00B7746B">
        <w:rPr>
          <w:rFonts w:ascii="Times New Roman" w:hAnsi="Times New Roman" w:cs="Times New Roman"/>
          <w:sz w:val="28"/>
          <w:szCs w:val="28"/>
        </w:rPr>
        <w:t>е</w:t>
      </w:r>
      <w:r w:rsidRPr="00B7746B">
        <w:rPr>
          <w:rFonts w:ascii="Times New Roman" w:hAnsi="Times New Roman" w:cs="Times New Roman"/>
          <w:sz w:val="28"/>
          <w:szCs w:val="28"/>
        </w:rPr>
        <w:t>рации» gosuslugi.ru.</w:t>
      </w:r>
    </w:p>
    <w:p w:rsidR="007D57B2" w:rsidRPr="007D57B2" w:rsidRDefault="007D57B2" w:rsidP="007D57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Подготовка документации по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ировке территории осуществляется</w:t>
      </w:r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самостоятельно либо привлекаемыми ими на основании государственного или муниципального контракта, заключенного в соответствии с </w:t>
      </w:r>
      <w:hyperlink r:id="rId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Pr="007D5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иными лицами. 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</w:t>
      </w:r>
    </w:p>
    <w:p w:rsidR="007D57B2" w:rsidRPr="007D57B2" w:rsidRDefault="007D57B2" w:rsidP="007D57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документации по планировке территории осуществляется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</w:r>
      <w:proofErr w:type="gramEnd"/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учетом программ комплексного развития систем коммунальной инфраструктуры поселения, городского округа, программ комплексного развития транспортной инфраструктуры поселения, городского округа, программ комплексного развития социальной инфраструктуры поселения, городского округа.</w:t>
      </w:r>
    </w:p>
    <w:p w:rsidR="007D57B2" w:rsidRPr="007D57B2" w:rsidRDefault="007D57B2" w:rsidP="007D57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Подготовка документации по планировке территории, предназначенной для размещения линейных объектов транспортной инфраструктуры федерального значения, регионального значения или местного значения, осуществляется с учетом требований, установленных </w:t>
      </w:r>
      <w:hyperlink w:anchor="Par1234" w:tooltip="10. 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" w:history="1">
        <w:r w:rsidRPr="007D5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</w:hyperlink>
      <w:r w:rsidRPr="007D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 настоящего регламента, и в соответствии с результатами инженерных изысканий.</w:t>
      </w:r>
    </w:p>
    <w:p w:rsidR="00C34506" w:rsidRDefault="00C34506" w:rsidP="00C345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4040A" w:rsidRPr="00205760" w:rsidRDefault="0034040A" w:rsidP="00DF57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576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9B2744" w:rsidRPr="00014AAA" w:rsidRDefault="009B2744" w:rsidP="00C34506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4040A" w:rsidRPr="00205760" w:rsidRDefault="004A719C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60">
        <w:rPr>
          <w:rFonts w:ascii="Times New Roman" w:hAnsi="Times New Roman" w:cs="Times New Roman"/>
          <w:sz w:val="28"/>
          <w:szCs w:val="28"/>
        </w:rPr>
        <w:t xml:space="preserve">2.1. </w:t>
      </w:r>
      <w:r w:rsidR="0034040A" w:rsidRPr="00205760">
        <w:rPr>
          <w:rFonts w:ascii="Times New Roman" w:hAnsi="Times New Roman" w:cs="Times New Roman"/>
          <w:sz w:val="28"/>
          <w:szCs w:val="28"/>
        </w:rPr>
        <w:t>Наи</w:t>
      </w:r>
      <w:r w:rsidR="004F2CF0">
        <w:rPr>
          <w:rFonts w:ascii="Times New Roman" w:hAnsi="Times New Roman" w:cs="Times New Roman"/>
          <w:sz w:val="28"/>
          <w:szCs w:val="28"/>
        </w:rPr>
        <w:t xml:space="preserve">менование муниципальной услуги: </w:t>
      </w:r>
      <w:r w:rsidR="00205760" w:rsidRPr="00205760">
        <w:rPr>
          <w:rFonts w:ascii="Times New Roman" w:hAnsi="Times New Roman" w:cs="Times New Roman"/>
          <w:sz w:val="28"/>
          <w:szCs w:val="28"/>
        </w:rPr>
        <w:t>«</w:t>
      </w:r>
      <w:r w:rsidR="008B56EA" w:rsidRPr="008B56EA">
        <w:rPr>
          <w:rFonts w:ascii="Times New Roman" w:hAnsi="Times New Roman" w:cs="Times New Roman"/>
          <w:sz w:val="28"/>
          <w:szCs w:val="28"/>
        </w:rPr>
        <w:t>Принятие решения о по</w:t>
      </w:r>
      <w:r w:rsidR="008B56EA" w:rsidRPr="008B56EA">
        <w:rPr>
          <w:rFonts w:ascii="Times New Roman" w:hAnsi="Times New Roman" w:cs="Times New Roman"/>
          <w:sz w:val="28"/>
          <w:szCs w:val="28"/>
        </w:rPr>
        <w:t>д</w:t>
      </w:r>
      <w:r w:rsidR="008B56EA" w:rsidRPr="008B56EA">
        <w:rPr>
          <w:rFonts w:ascii="Times New Roman" w:hAnsi="Times New Roman" w:cs="Times New Roman"/>
          <w:sz w:val="28"/>
          <w:szCs w:val="28"/>
        </w:rPr>
        <w:t>готовке документации по планировке территории (проектов планировки и проектов межевания) на территории городского поселения «Город Бикин</w:t>
      </w:r>
      <w:r w:rsidR="00205760" w:rsidRPr="00205760">
        <w:rPr>
          <w:rFonts w:ascii="Times New Roman" w:hAnsi="Times New Roman" w:cs="Times New Roman"/>
          <w:sz w:val="28"/>
          <w:szCs w:val="28"/>
        </w:rPr>
        <w:t>»</w:t>
      </w:r>
      <w:r w:rsidR="0034040A" w:rsidRPr="00205760">
        <w:rPr>
          <w:rFonts w:ascii="Times New Roman" w:hAnsi="Times New Roman" w:cs="Times New Roman"/>
          <w:sz w:val="28"/>
          <w:szCs w:val="28"/>
        </w:rPr>
        <w:t>.</w:t>
      </w:r>
    </w:p>
    <w:p w:rsidR="0034040A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60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005307" w:rsidRPr="00205760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 w:rsidRPr="00205760">
        <w:rPr>
          <w:rFonts w:ascii="Times New Roman" w:hAnsi="Times New Roman" w:cs="Times New Roman"/>
          <w:sz w:val="28"/>
          <w:szCs w:val="28"/>
        </w:rPr>
        <w:t xml:space="preserve"> </w:t>
      </w:r>
      <w:r w:rsidR="006B4EE8" w:rsidRPr="00205760">
        <w:rPr>
          <w:rFonts w:ascii="Times New Roman" w:hAnsi="Times New Roman" w:cs="Times New Roman"/>
          <w:sz w:val="28"/>
          <w:szCs w:val="28"/>
        </w:rPr>
        <w:t>городск</w:t>
      </w:r>
      <w:r w:rsidR="006B4EE8" w:rsidRPr="00205760">
        <w:rPr>
          <w:rFonts w:ascii="Times New Roman" w:hAnsi="Times New Roman" w:cs="Times New Roman"/>
          <w:sz w:val="28"/>
          <w:szCs w:val="28"/>
        </w:rPr>
        <w:t>о</w:t>
      </w:r>
      <w:r w:rsidR="006B4EE8" w:rsidRPr="00205760">
        <w:rPr>
          <w:rFonts w:ascii="Times New Roman" w:hAnsi="Times New Roman" w:cs="Times New Roman"/>
          <w:sz w:val="28"/>
          <w:szCs w:val="28"/>
        </w:rPr>
        <w:t>го поселения «Город Бикин»</w:t>
      </w:r>
      <w:r w:rsidR="000F513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05307" w:rsidRPr="00205760">
        <w:rPr>
          <w:rFonts w:ascii="Times New Roman" w:hAnsi="Times New Roman" w:cs="Times New Roman"/>
          <w:sz w:val="28"/>
          <w:szCs w:val="28"/>
        </w:rPr>
        <w:t>администрация)</w:t>
      </w:r>
      <w:r w:rsidRPr="00205760">
        <w:rPr>
          <w:rFonts w:ascii="Times New Roman" w:hAnsi="Times New Roman" w:cs="Times New Roman"/>
          <w:sz w:val="28"/>
          <w:szCs w:val="28"/>
        </w:rPr>
        <w:t>.</w:t>
      </w:r>
    </w:p>
    <w:p w:rsidR="00F350E3" w:rsidRPr="00205760" w:rsidRDefault="00F350E3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0E3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адресу: 682972, Хабаро</w:t>
      </w:r>
      <w:r w:rsidRPr="00F350E3">
        <w:rPr>
          <w:rFonts w:ascii="Times New Roman" w:hAnsi="Times New Roman" w:cs="Times New Roman"/>
          <w:sz w:val="28"/>
          <w:szCs w:val="28"/>
        </w:rPr>
        <w:t>в</w:t>
      </w:r>
      <w:r w:rsidRPr="00F350E3">
        <w:rPr>
          <w:rFonts w:ascii="Times New Roman" w:hAnsi="Times New Roman" w:cs="Times New Roman"/>
          <w:sz w:val="28"/>
          <w:szCs w:val="28"/>
        </w:rPr>
        <w:t>ский край, г. Бикин, ул. Комсомольская, д. 19, 2 этаж.</w:t>
      </w:r>
    </w:p>
    <w:p w:rsidR="0034040A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60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05307" w:rsidRPr="00205760">
        <w:rPr>
          <w:rFonts w:ascii="Times New Roman" w:hAnsi="Times New Roman" w:cs="Times New Roman"/>
          <w:sz w:val="28"/>
          <w:szCs w:val="28"/>
        </w:rPr>
        <w:t>администрации</w:t>
      </w:r>
      <w:r w:rsidRPr="00205760">
        <w:rPr>
          <w:rFonts w:ascii="Times New Roman" w:hAnsi="Times New Roman" w:cs="Times New Roman"/>
          <w:sz w:val="28"/>
          <w:szCs w:val="28"/>
        </w:rPr>
        <w:t>, ответственное за предо</w:t>
      </w:r>
      <w:r w:rsidR="003C1E86">
        <w:rPr>
          <w:rFonts w:ascii="Times New Roman" w:hAnsi="Times New Roman" w:cs="Times New Roman"/>
          <w:sz w:val="28"/>
          <w:szCs w:val="28"/>
        </w:rPr>
        <w:t>с</w:t>
      </w:r>
      <w:r w:rsidR="003C1E86">
        <w:rPr>
          <w:rFonts w:ascii="Times New Roman" w:hAnsi="Times New Roman" w:cs="Times New Roman"/>
          <w:sz w:val="28"/>
          <w:szCs w:val="28"/>
        </w:rPr>
        <w:t>тавление муниципальной услуги</w:t>
      </w:r>
      <w:r w:rsidR="002C5D88">
        <w:rPr>
          <w:rFonts w:ascii="Times New Roman" w:hAnsi="Times New Roman" w:cs="Times New Roman"/>
          <w:sz w:val="28"/>
          <w:szCs w:val="28"/>
        </w:rPr>
        <w:t>,</w:t>
      </w:r>
      <w:r w:rsidR="000F513D">
        <w:rPr>
          <w:rFonts w:ascii="Times New Roman" w:hAnsi="Times New Roman" w:cs="Times New Roman"/>
          <w:sz w:val="28"/>
          <w:szCs w:val="28"/>
        </w:rPr>
        <w:t xml:space="preserve"> </w:t>
      </w:r>
      <w:r w:rsidR="000F513D" w:rsidRPr="000F513D">
        <w:rPr>
          <w:rFonts w:ascii="Times New Roman" w:hAnsi="Times New Roman" w:cs="Times New Roman"/>
          <w:sz w:val="28"/>
          <w:szCs w:val="28"/>
        </w:rPr>
        <w:t>–</w:t>
      </w:r>
      <w:r w:rsidR="000F513D">
        <w:rPr>
          <w:rFonts w:ascii="Times New Roman" w:hAnsi="Times New Roman" w:cs="Times New Roman"/>
          <w:sz w:val="28"/>
          <w:szCs w:val="28"/>
        </w:rPr>
        <w:t xml:space="preserve"> </w:t>
      </w:r>
      <w:r w:rsidRPr="0020576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B4EE8" w:rsidRPr="0020576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205760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205760">
        <w:rPr>
          <w:rFonts w:ascii="Times New Roman" w:hAnsi="Times New Roman" w:cs="Times New Roman"/>
          <w:sz w:val="28"/>
          <w:szCs w:val="28"/>
        </w:rPr>
        <w:t>а</w:t>
      </w:r>
      <w:r w:rsidRPr="00205760">
        <w:rPr>
          <w:rFonts w:ascii="Times New Roman" w:hAnsi="Times New Roman" w:cs="Times New Roman"/>
          <w:sz w:val="28"/>
          <w:szCs w:val="28"/>
        </w:rPr>
        <w:t xml:space="preserve">ции </w:t>
      </w:r>
      <w:r w:rsidR="006B4EE8" w:rsidRPr="00205760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0F513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05760">
        <w:rPr>
          <w:rFonts w:ascii="Times New Roman" w:hAnsi="Times New Roman" w:cs="Times New Roman"/>
          <w:sz w:val="28"/>
          <w:szCs w:val="28"/>
        </w:rPr>
        <w:t>о</w:t>
      </w:r>
      <w:r w:rsidR="006B4EE8" w:rsidRPr="00205760">
        <w:rPr>
          <w:rFonts w:ascii="Times New Roman" w:hAnsi="Times New Roman" w:cs="Times New Roman"/>
          <w:sz w:val="28"/>
          <w:szCs w:val="28"/>
        </w:rPr>
        <w:t>тдел городского хозяйс</w:t>
      </w:r>
      <w:r w:rsidR="006B4EE8" w:rsidRPr="00205760">
        <w:rPr>
          <w:rFonts w:ascii="Times New Roman" w:hAnsi="Times New Roman" w:cs="Times New Roman"/>
          <w:sz w:val="28"/>
          <w:szCs w:val="28"/>
        </w:rPr>
        <w:t>т</w:t>
      </w:r>
      <w:r w:rsidR="006B4EE8" w:rsidRPr="00205760">
        <w:rPr>
          <w:rFonts w:ascii="Times New Roman" w:hAnsi="Times New Roman" w:cs="Times New Roman"/>
          <w:sz w:val="28"/>
          <w:szCs w:val="28"/>
        </w:rPr>
        <w:t>ва</w:t>
      </w:r>
      <w:r w:rsidRPr="00205760">
        <w:rPr>
          <w:rFonts w:ascii="Times New Roman" w:hAnsi="Times New Roman" w:cs="Times New Roman"/>
          <w:sz w:val="28"/>
          <w:szCs w:val="28"/>
        </w:rPr>
        <w:t>).</w:t>
      </w:r>
    </w:p>
    <w:p w:rsidR="0034040A" w:rsidRPr="005A7639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39">
        <w:rPr>
          <w:rFonts w:ascii="Times New Roman" w:hAnsi="Times New Roman" w:cs="Times New Roman"/>
          <w:sz w:val="28"/>
          <w:szCs w:val="28"/>
        </w:rPr>
        <w:t>График приема заявителей по вопросам оказания муниципальной усл</w:t>
      </w:r>
      <w:r w:rsidRPr="005A7639">
        <w:rPr>
          <w:rFonts w:ascii="Times New Roman" w:hAnsi="Times New Roman" w:cs="Times New Roman"/>
          <w:sz w:val="28"/>
          <w:szCs w:val="28"/>
        </w:rPr>
        <w:t>у</w:t>
      </w:r>
      <w:r w:rsidRPr="005A7639">
        <w:rPr>
          <w:rFonts w:ascii="Times New Roman" w:hAnsi="Times New Roman" w:cs="Times New Roman"/>
          <w:sz w:val="28"/>
          <w:szCs w:val="28"/>
        </w:rPr>
        <w:t xml:space="preserve">ги: </w:t>
      </w:r>
      <w:r w:rsidR="00595676">
        <w:rPr>
          <w:rFonts w:ascii="Times New Roman" w:hAnsi="Times New Roman" w:cs="Times New Roman"/>
          <w:sz w:val="28"/>
          <w:szCs w:val="28"/>
        </w:rPr>
        <w:t>понедельник и</w:t>
      </w:r>
      <w:r w:rsidR="0038016F" w:rsidRPr="005A7639">
        <w:rPr>
          <w:rFonts w:ascii="Times New Roman" w:hAnsi="Times New Roman" w:cs="Times New Roman"/>
          <w:sz w:val="28"/>
          <w:szCs w:val="28"/>
        </w:rPr>
        <w:t xml:space="preserve"> четверг </w:t>
      </w:r>
      <w:r w:rsidR="00205760" w:rsidRPr="005A7639">
        <w:rPr>
          <w:rFonts w:ascii="Times New Roman" w:hAnsi="Times New Roman" w:cs="Times New Roman"/>
          <w:sz w:val="28"/>
          <w:szCs w:val="28"/>
        </w:rPr>
        <w:t xml:space="preserve">каждой рабочей недели </w:t>
      </w:r>
      <w:r w:rsidR="0038016F" w:rsidRPr="005A7639">
        <w:rPr>
          <w:rFonts w:ascii="Times New Roman" w:hAnsi="Times New Roman" w:cs="Times New Roman"/>
          <w:sz w:val="28"/>
          <w:szCs w:val="28"/>
        </w:rPr>
        <w:t>с 09.0</w:t>
      </w:r>
      <w:r w:rsidR="003F4F3B" w:rsidRPr="005A7639">
        <w:rPr>
          <w:rFonts w:ascii="Times New Roman" w:hAnsi="Times New Roman" w:cs="Times New Roman"/>
          <w:sz w:val="28"/>
          <w:szCs w:val="28"/>
        </w:rPr>
        <w:t>0</w:t>
      </w:r>
      <w:r w:rsidR="00205760" w:rsidRPr="005A7639">
        <w:rPr>
          <w:rFonts w:ascii="Times New Roman" w:hAnsi="Times New Roman" w:cs="Times New Roman"/>
          <w:sz w:val="28"/>
          <w:szCs w:val="28"/>
        </w:rPr>
        <w:t xml:space="preserve"> час. </w:t>
      </w:r>
      <w:r w:rsidR="0038016F" w:rsidRPr="005A7639">
        <w:rPr>
          <w:rFonts w:ascii="Times New Roman" w:hAnsi="Times New Roman" w:cs="Times New Roman"/>
          <w:sz w:val="28"/>
          <w:szCs w:val="28"/>
        </w:rPr>
        <w:t>до 12.45</w:t>
      </w:r>
      <w:r w:rsidR="00205760" w:rsidRPr="005A7639">
        <w:rPr>
          <w:rFonts w:ascii="Times New Roman" w:hAnsi="Times New Roman" w:cs="Times New Roman"/>
          <w:sz w:val="28"/>
          <w:szCs w:val="28"/>
        </w:rPr>
        <w:t> </w:t>
      </w:r>
      <w:r w:rsidR="0038016F" w:rsidRPr="005A7639">
        <w:rPr>
          <w:rFonts w:ascii="Times New Roman" w:hAnsi="Times New Roman" w:cs="Times New Roman"/>
          <w:sz w:val="28"/>
          <w:szCs w:val="28"/>
        </w:rPr>
        <w:t xml:space="preserve"> час., с 14.00 час</w:t>
      </w:r>
      <w:proofErr w:type="gramStart"/>
      <w:r w:rsidR="0038016F" w:rsidRPr="005A76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16F" w:rsidRPr="005A7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16F" w:rsidRPr="005A76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8016F" w:rsidRPr="005A7639">
        <w:rPr>
          <w:rFonts w:ascii="Times New Roman" w:hAnsi="Times New Roman" w:cs="Times New Roman"/>
          <w:sz w:val="28"/>
          <w:szCs w:val="28"/>
        </w:rPr>
        <w:t xml:space="preserve">о </w:t>
      </w:r>
      <w:r w:rsidR="003F4F3B" w:rsidRPr="005A7639">
        <w:rPr>
          <w:rFonts w:ascii="Times New Roman" w:hAnsi="Times New Roman" w:cs="Times New Roman"/>
          <w:sz w:val="28"/>
          <w:szCs w:val="28"/>
        </w:rPr>
        <w:t>17.15</w:t>
      </w:r>
      <w:r w:rsidR="00205760" w:rsidRPr="005A7639">
        <w:rPr>
          <w:rFonts w:ascii="Times New Roman" w:hAnsi="Times New Roman" w:cs="Times New Roman"/>
          <w:sz w:val="28"/>
          <w:szCs w:val="28"/>
        </w:rPr>
        <w:t xml:space="preserve"> час</w:t>
      </w:r>
      <w:r w:rsidRPr="005A7639">
        <w:rPr>
          <w:rFonts w:ascii="Times New Roman" w:hAnsi="Times New Roman" w:cs="Times New Roman"/>
          <w:sz w:val="28"/>
          <w:szCs w:val="28"/>
        </w:rPr>
        <w:t>.</w:t>
      </w:r>
    </w:p>
    <w:p w:rsidR="0034040A" w:rsidRPr="005A7639" w:rsidRDefault="0038016F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39">
        <w:rPr>
          <w:rFonts w:ascii="Times New Roman" w:hAnsi="Times New Roman" w:cs="Times New Roman"/>
          <w:sz w:val="28"/>
          <w:szCs w:val="28"/>
        </w:rPr>
        <w:t>Справочный телефон</w:t>
      </w:r>
      <w:r w:rsidR="0034040A" w:rsidRPr="005A7639">
        <w:rPr>
          <w:rFonts w:ascii="Times New Roman" w:hAnsi="Times New Roman" w:cs="Times New Roman"/>
          <w:sz w:val="28"/>
          <w:szCs w:val="28"/>
        </w:rPr>
        <w:t>:</w:t>
      </w:r>
    </w:p>
    <w:p w:rsidR="0034040A" w:rsidRPr="00014AAA" w:rsidRDefault="0034040A" w:rsidP="000053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A7639">
        <w:rPr>
          <w:rFonts w:ascii="Times New Roman" w:hAnsi="Times New Roman" w:cs="Times New Roman"/>
          <w:sz w:val="28"/>
          <w:szCs w:val="28"/>
        </w:rPr>
        <w:t xml:space="preserve">- </w:t>
      </w:r>
      <w:r w:rsidR="00291CA5" w:rsidRPr="005A7639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5A7639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291CA5" w:rsidRPr="005A7639">
        <w:rPr>
          <w:rFonts w:ascii="Times New Roman" w:hAnsi="Times New Roman" w:cs="Times New Roman"/>
          <w:sz w:val="28"/>
          <w:szCs w:val="28"/>
        </w:rPr>
        <w:t xml:space="preserve">по архитектуре и строительству </w:t>
      </w:r>
      <w:r w:rsidRPr="005A763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54158" w:rsidRPr="005A7639">
        <w:rPr>
          <w:rFonts w:ascii="Times New Roman" w:hAnsi="Times New Roman" w:cs="Times New Roman"/>
          <w:sz w:val="28"/>
          <w:szCs w:val="28"/>
        </w:rPr>
        <w:t>горо</w:t>
      </w:r>
      <w:r w:rsidR="00C54158" w:rsidRPr="005A7639">
        <w:rPr>
          <w:rFonts w:ascii="Times New Roman" w:hAnsi="Times New Roman" w:cs="Times New Roman"/>
          <w:sz w:val="28"/>
          <w:szCs w:val="28"/>
        </w:rPr>
        <w:t>д</w:t>
      </w:r>
      <w:r w:rsidR="00C54158" w:rsidRPr="005A7639">
        <w:rPr>
          <w:rFonts w:ascii="Times New Roman" w:hAnsi="Times New Roman" w:cs="Times New Roman"/>
          <w:sz w:val="28"/>
          <w:szCs w:val="28"/>
        </w:rPr>
        <w:t>ского хозяйства</w:t>
      </w:r>
      <w:r w:rsidRPr="005A7639">
        <w:rPr>
          <w:rFonts w:ascii="Times New Roman" w:hAnsi="Times New Roman" w:cs="Times New Roman"/>
          <w:sz w:val="28"/>
          <w:szCs w:val="28"/>
        </w:rPr>
        <w:t>, осуществляющего работу по предоставлению му</w:t>
      </w:r>
      <w:r w:rsidR="002C5D88">
        <w:rPr>
          <w:rFonts w:ascii="Times New Roman" w:hAnsi="Times New Roman" w:cs="Times New Roman"/>
          <w:sz w:val="28"/>
          <w:szCs w:val="28"/>
        </w:rPr>
        <w:t>ниципал</w:t>
      </w:r>
      <w:r w:rsidR="002C5D88">
        <w:rPr>
          <w:rFonts w:ascii="Times New Roman" w:hAnsi="Times New Roman" w:cs="Times New Roman"/>
          <w:sz w:val="28"/>
          <w:szCs w:val="28"/>
        </w:rPr>
        <w:t>ь</w:t>
      </w:r>
      <w:r w:rsidR="002C5D88">
        <w:rPr>
          <w:rFonts w:ascii="Times New Roman" w:hAnsi="Times New Roman" w:cs="Times New Roman"/>
          <w:sz w:val="28"/>
          <w:szCs w:val="28"/>
        </w:rPr>
        <w:t>ной услуги,</w:t>
      </w:r>
      <w:r w:rsidR="00291CA5" w:rsidRPr="005A7639">
        <w:rPr>
          <w:rFonts w:ascii="Times New Roman" w:hAnsi="Times New Roman" w:cs="Times New Roman"/>
          <w:sz w:val="28"/>
          <w:szCs w:val="28"/>
        </w:rPr>
        <w:t xml:space="preserve"> 8(42155) 22-3-53</w:t>
      </w:r>
      <w:r w:rsidR="0038016F" w:rsidRPr="005A7639">
        <w:rPr>
          <w:rFonts w:ascii="Times New Roman" w:hAnsi="Times New Roman" w:cs="Times New Roman"/>
          <w:sz w:val="28"/>
          <w:szCs w:val="28"/>
        </w:rPr>
        <w:t>.</w:t>
      </w:r>
    </w:p>
    <w:p w:rsidR="0034040A" w:rsidRPr="005A7639" w:rsidRDefault="00291CA5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3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5A7639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5A76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7639">
        <w:rPr>
          <w:rFonts w:ascii="Times New Roman" w:hAnsi="Times New Roman" w:cs="Times New Roman"/>
          <w:sz w:val="28"/>
          <w:szCs w:val="28"/>
          <w:lang w:val="en-US"/>
        </w:rPr>
        <w:t>bikin</w:t>
      </w:r>
      <w:proofErr w:type="spellEnd"/>
      <w:r w:rsidRPr="005A7639">
        <w:rPr>
          <w:rFonts w:ascii="Times New Roman" w:hAnsi="Times New Roman" w:cs="Times New Roman"/>
          <w:sz w:val="28"/>
          <w:szCs w:val="28"/>
        </w:rPr>
        <w:t>@</w:t>
      </w:r>
      <w:r w:rsidRPr="005A7639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5A76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7639">
        <w:rPr>
          <w:rFonts w:ascii="Times New Roman" w:hAnsi="Times New Roman" w:cs="Times New Roman"/>
          <w:sz w:val="28"/>
          <w:szCs w:val="28"/>
          <w:lang w:val="en-US"/>
        </w:rPr>
        <w:t>bikin</w:t>
      </w:r>
      <w:proofErr w:type="spellEnd"/>
      <w:r w:rsidR="0034040A" w:rsidRPr="005A76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040A" w:rsidRPr="005A763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4040A" w:rsidRPr="005A7639">
        <w:rPr>
          <w:rFonts w:ascii="Times New Roman" w:hAnsi="Times New Roman" w:cs="Times New Roman"/>
          <w:sz w:val="28"/>
          <w:szCs w:val="28"/>
        </w:rPr>
        <w:t>.</w:t>
      </w:r>
    </w:p>
    <w:p w:rsidR="009611AB" w:rsidRPr="00815A4E" w:rsidRDefault="0034040A" w:rsidP="00336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A4E">
        <w:rPr>
          <w:rFonts w:ascii="Times New Roman" w:hAnsi="Times New Roman" w:cs="Times New Roman"/>
          <w:sz w:val="28"/>
          <w:szCs w:val="28"/>
        </w:rPr>
        <w:t>2.3. Результатом предоставлени</w:t>
      </w:r>
      <w:r w:rsidR="00C54158" w:rsidRPr="00815A4E">
        <w:rPr>
          <w:rFonts w:ascii="Times New Roman" w:hAnsi="Times New Roman" w:cs="Times New Roman"/>
          <w:sz w:val="28"/>
          <w:szCs w:val="28"/>
        </w:rPr>
        <w:t>я муниципальной услуги является</w:t>
      </w:r>
      <w:r w:rsidR="00336BAF" w:rsidRPr="00815A4E">
        <w:rPr>
          <w:rFonts w:ascii="Times New Roman" w:hAnsi="Times New Roman" w:cs="Times New Roman"/>
          <w:sz w:val="28"/>
          <w:szCs w:val="28"/>
        </w:rPr>
        <w:t xml:space="preserve"> в</w:t>
      </w:r>
      <w:r w:rsidR="009611AB" w:rsidRPr="00815A4E">
        <w:rPr>
          <w:rFonts w:ascii="Times New Roman" w:hAnsi="Times New Roman" w:cs="Times New Roman"/>
          <w:sz w:val="28"/>
          <w:szCs w:val="28"/>
        </w:rPr>
        <w:t>ы</w:t>
      </w:r>
      <w:r w:rsidR="009611AB" w:rsidRPr="00815A4E">
        <w:rPr>
          <w:rFonts w:ascii="Times New Roman" w:hAnsi="Times New Roman" w:cs="Times New Roman"/>
          <w:sz w:val="28"/>
          <w:szCs w:val="28"/>
        </w:rPr>
        <w:t>дача заяв</w:t>
      </w:r>
      <w:r w:rsidR="0036177A" w:rsidRPr="00815A4E">
        <w:rPr>
          <w:rFonts w:ascii="Times New Roman" w:hAnsi="Times New Roman" w:cs="Times New Roman"/>
          <w:sz w:val="28"/>
          <w:szCs w:val="28"/>
        </w:rPr>
        <w:t xml:space="preserve">ителю </w:t>
      </w:r>
      <w:r w:rsidR="00350C03" w:rsidRPr="00815A4E">
        <w:rPr>
          <w:rFonts w:ascii="Times New Roman" w:hAnsi="Times New Roman" w:cs="Times New Roman"/>
          <w:sz w:val="28"/>
          <w:szCs w:val="28"/>
        </w:rPr>
        <w:t>постановления</w:t>
      </w:r>
      <w:r w:rsidR="0004399B" w:rsidRPr="00815A4E">
        <w:rPr>
          <w:rFonts w:ascii="Times New Roman" w:hAnsi="Times New Roman" w:cs="Times New Roman"/>
          <w:sz w:val="28"/>
          <w:szCs w:val="28"/>
        </w:rPr>
        <w:t xml:space="preserve"> о подготовке </w:t>
      </w:r>
      <w:r w:rsidR="00350C03" w:rsidRPr="00815A4E">
        <w:rPr>
          <w:rFonts w:ascii="Times New Roman" w:hAnsi="Times New Roman" w:cs="Times New Roman"/>
          <w:sz w:val="28"/>
          <w:szCs w:val="28"/>
        </w:rPr>
        <w:t>документации по планировке территории (проектов планировки и проектов межевания)</w:t>
      </w:r>
      <w:r w:rsidR="00815A4E" w:rsidRPr="00815A4E">
        <w:rPr>
          <w:rFonts w:ascii="Times New Roman" w:hAnsi="Times New Roman" w:cs="Times New Roman"/>
          <w:sz w:val="28"/>
          <w:szCs w:val="28"/>
        </w:rPr>
        <w:t>, либо принятие решения об отказе в подготовке документации по планировке территории</w:t>
      </w:r>
    </w:p>
    <w:p w:rsidR="0034040A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25C">
        <w:rPr>
          <w:rFonts w:ascii="Times New Roman" w:hAnsi="Times New Roman" w:cs="Times New Roman"/>
          <w:sz w:val="28"/>
          <w:szCs w:val="28"/>
        </w:rPr>
        <w:t>2.4. Срок пред</w:t>
      </w:r>
      <w:r w:rsidR="00E7225C" w:rsidRPr="00E7225C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810B21" w:rsidRDefault="00E7225C" w:rsidP="00810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AB20CD" w:rsidRPr="00AB20CD">
        <w:rPr>
          <w:rFonts w:ascii="Times New Roman" w:hAnsi="Times New Roman" w:cs="Times New Roman"/>
          <w:sz w:val="28"/>
          <w:szCs w:val="28"/>
        </w:rPr>
        <w:t>Срок принятия решения о подготовке документации по пл</w:t>
      </w:r>
      <w:r w:rsidR="00782EAA">
        <w:rPr>
          <w:rFonts w:ascii="Times New Roman" w:hAnsi="Times New Roman" w:cs="Times New Roman"/>
          <w:sz w:val="28"/>
          <w:szCs w:val="28"/>
        </w:rPr>
        <w:t>ан</w:t>
      </w:r>
      <w:r w:rsidR="00782EAA">
        <w:rPr>
          <w:rFonts w:ascii="Times New Roman" w:hAnsi="Times New Roman" w:cs="Times New Roman"/>
          <w:sz w:val="28"/>
          <w:szCs w:val="28"/>
        </w:rPr>
        <w:t>и</w:t>
      </w:r>
      <w:r w:rsidR="00782EAA">
        <w:rPr>
          <w:rFonts w:ascii="Times New Roman" w:hAnsi="Times New Roman" w:cs="Times New Roman"/>
          <w:sz w:val="28"/>
          <w:szCs w:val="28"/>
        </w:rPr>
        <w:t>ровке территории составляет один</w:t>
      </w:r>
      <w:r w:rsidR="00AB20CD" w:rsidRPr="00AB20CD">
        <w:rPr>
          <w:rFonts w:ascii="Times New Roman" w:hAnsi="Times New Roman" w:cs="Times New Roman"/>
          <w:sz w:val="28"/>
          <w:szCs w:val="28"/>
        </w:rPr>
        <w:t xml:space="preserve"> месяц со дня регистрации заявления, а в случае, если заявителями являются лица, с которыми заключен договор аре</w:t>
      </w:r>
      <w:r w:rsidR="00AB20CD" w:rsidRPr="00AB20CD">
        <w:rPr>
          <w:rFonts w:ascii="Times New Roman" w:hAnsi="Times New Roman" w:cs="Times New Roman"/>
          <w:sz w:val="28"/>
          <w:szCs w:val="28"/>
        </w:rPr>
        <w:t>н</w:t>
      </w:r>
      <w:r w:rsidR="00AB20CD" w:rsidRPr="00AB20CD">
        <w:rPr>
          <w:rFonts w:ascii="Times New Roman" w:hAnsi="Times New Roman" w:cs="Times New Roman"/>
          <w:sz w:val="28"/>
          <w:szCs w:val="28"/>
        </w:rPr>
        <w:t>ды земельного участка для его комплексного освоения в целях жилищного строительства либо договор о развитии застроенной территории, - 14 дней со дня регистрации заявления.</w:t>
      </w:r>
      <w:r w:rsidR="00810B21" w:rsidRPr="00810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5C" w:rsidRPr="00E7225C" w:rsidRDefault="00893D63" w:rsidP="00F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FB3CFB">
        <w:rPr>
          <w:rFonts w:ascii="Times New Roman" w:hAnsi="Times New Roman" w:cs="Times New Roman"/>
          <w:sz w:val="28"/>
          <w:szCs w:val="28"/>
        </w:rPr>
        <w:t xml:space="preserve">. </w:t>
      </w:r>
      <w:r w:rsidR="00FB3CFB" w:rsidRPr="00FB3C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FB3CFB" w:rsidRPr="00FB3C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3CFB" w:rsidRPr="00FB3CFB">
        <w:rPr>
          <w:rFonts w:ascii="Times New Roman" w:hAnsi="Times New Roman" w:cs="Times New Roman"/>
          <w:sz w:val="28"/>
          <w:szCs w:val="28"/>
        </w:rPr>
        <w:t xml:space="preserve"> если в выданных по результатам предоставления мун</w:t>
      </w:r>
      <w:r w:rsidR="00FB3CFB" w:rsidRPr="00FB3CFB">
        <w:rPr>
          <w:rFonts w:ascii="Times New Roman" w:hAnsi="Times New Roman" w:cs="Times New Roman"/>
          <w:sz w:val="28"/>
          <w:szCs w:val="28"/>
        </w:rPr>
        <w:t>и</w:t>
      </w:r>
      <w:r w:rsidR="00FB3CFB" w:rsidRPr="00FB3CFB">
        <w:rPr>
          <w:rFonts w:ascii="Times New Roman" w:hAnsi="Times New Roman" w:cs="Times New Roman"/>
          <w:sz w:val="28"/>
          <w:szCs w:val="28"/>
        </w:rPr>
        <w:t>ципальной услуги документах допущена опечатка и (или) ошибка, она и</w:t>
      </w:r>
      <w:r w:rsidR="00FB3CFB" w:rsidRPr="00FB3CFB">
        <w:rPr>
          <w:rFonts w:ascii="Times New Roman" w:hAnsi="Times New Roman" w:cs="Times New Roman"/>
          <w:sz w:val="28"/>
          <w:szCs w:val="28"/>
        </w:rPr>
        <w:t>с</w:t>
      </w:r>
      <w:r w:rsidR="00FB3CFB" w:rsidRPr="00FB3CFB">
        <w:rPr>
          <w:rFonts w:ascii="Times New Roman" w:hAnsi="Times New Roman" w:cs="Times New Roman"/>
          <w:sz w:val="28"/>
          <w:szCs w:val="28"/>
        </w:rPr>
        <w:t>правляется по заявлению заявителя в срок не более пяти рабочих дней со дня его регистрации.</w:t>
      </w:r>
    </w:p>
    <w:p w:rsidR="0034040A" w:rsidRPr="00EB0E68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68">
        <w:rPr>
          <w:rFonts w:ascii="Times New Roman" w:hAnsi="Times New Roman" w:cs="Times New Roman"/>
          <w:sz w:val="28"/>
          <w:szCs w:val="28"/>
        </w:rPr>
        <w:t>2.5.  Прием заявления для получения муниципальной услуги осущест</w:t>
      </w:r>
      <w:r w:rsidRPr="00EB0E68">
        <w:rPr>
          <w:rFonts w:ascii="Times New Roman" w:hAnsi="Times New Roman" w:cs="Times New Roman"/>
          <w:sz w:val="28"/>
          <w:szCs w:val="28"/>
        </w:rPr>
        <w:t>в</w:t>
      </w:r>
      <w:r w:rsidRPr="00EB0E68">
        <w:rPr>
          <w:rFonts w:ascii="Times New Roman" w:hAnsi="Times New Roman" w:cs="Times New Roman"/>
          <w:sz w:val="28"/>
          <w:szCs w:val="28"/>
        </w:rPr>
        <w:t>ляется в очной и заочной форме:</w:t>
      </w:r>
    </w:p>
    <w:p w:rsidR="0034040A" w:rsidRPr="00EB0E68" w:rsidRDefault="008E5639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68">
        <w:rPr>
          <w:rFonts w:ascii="Times New Roman" w:hAnsi="Times New Roman" w:cs="Times New Roman"/>
          <w:sz w:val="28"/>
          <w:szCs w:val="28"/>
        </w:rPr>
        <w:t xml:space="preserve">- очная форма подачи </w:t>
      </w:r>
      <w:r w:rsidR="00E1105E">
        <w:rPr>
          <w:rFonts w:ascii="Times New Roman" w:hAnsi="Times New Roman" w:cs="Times New Roman"/>
          <w:sz w:val="28"/>
          <w:szCs w:val="28"/>
        </w:rPr>
        <w:t>заявления –</w:t>
      </w:r>
      <w:r w:rsidR="0034040A" w:rsidRPr="00EB0E68">
        <w:rPr>
          <w:rFonts w:ascii="Times New Roman" w:hAnsi="Times New Roman" w:cs="Times New Roman"/>
          <w:sz w:val="28"/>
          <w:szCs w:val="28"/>
        </w:rPr>
        <w:t xml:space="preserve"> подача заявления о предоставлении муниципальной услуги и иных документов при личном приеме на бумажно</w:t>
      </w:r>
      <w:r w:rsidRPr="00EB0E68">
        <w:rPr>
          <w:rFonts w:ascii="Times New Roman" w:hAnsi="Times New Roman" w:cs="Times New Roman"/>
          <w:sz w:val="28"/>
          <w:szCs w:val="28"/>
        </w:rPr>
        <w:t>м носителе</w:t>
      </w:r>
      <w:r w:rsidR="0034040A" w:rsidRPr="00EB0E68">
        <w:rPr>
          <w:rFonts w:ascii="Times New Roman" w:hAnsi="Times New Roman" w:cs="Times New Roman"/>
          <w:sz w:val="28"/>
          <w:szCs w:val="28"/>
        </w:rPr>
        <w:t>;</w:t>
      </w:r>
    </w:p>
    <w:p w:rsidR="0034040A" w:rsidRPr="00EB0E68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68">
        <w:rPr>
          <w:rFonts w:ascii="Times New Roman" w:hAnsi="Times New Roman" w:cs="Times New Roman"/>
          <w:sz w:val="28"/>
          <w:szCs w:val="28"/>
        </w:rPr>
        <w:t xml:space="preserve">- </w:t>
      </w:r>
      <w:r w:rsidR="00523124">
        <w:rPr>
          <w:rFonts w:ascii="Times New Roman" w:hAnsi="Times New Roman" w:cs="Times New Roman"/>
          <w:sz w:val="28"/>
          <w:szCs w:val="28"/>
        </w:rPr>
        <w:t>заочная форма под</w:t>
      </w:r>
      <w:r w:rsidR="00E1105E">
        <w:rPr>
          <w:rFonts w:ascii="Times New Roman" w:hAnsi="Times New Roman" w:cs="Times New Roman"/>
          <w:sz w:val="28"/>
          <w:szCs w:val="28"/>
        </w:rPr>
        <w:t>ачи заявления –</w:t>
      </w:r>
      <w:r w:rsidRPr="00EB0E68">
        <w:rPr>
          <w:rFonts w:ascii="Times New Roman" w:hAnsi="Times New Roman" w:cs="Times New Roman"/>
          <w:sz w:val="28"/>
          <w:szCs w:val="28"/>
        </w:rPr>
        <w:t xml:space="preserve"> направление заявления о предо</w:t>
      </w:r>
      <w:r w:rsidRPr="00EB0E68">
        <w:rPr>
          <w:rFonts w:ascii="Times New Roman" w:hAnsi="Times New Roman" w:cs="Times New Roman"/>
          <w:sz w:val="28"/>
          <w:szCs w:val="28"/>
        </w:rPr>
        <w:t>с</w:t>
      </w:r>
      <w:r w:rsidRPr="00EB0E68">
        <w:rPr>
          <w:rFonts w:ascii="Times New Roman" w:hAnsi="Times New Roman" w:cs="Times New Roman"/>
          <w:sz w:val="28"/>
          <w:szCs w:val="28"/>
        </w:rPr>
        <w:t>тавлен</w:t>
      </w:r>
      <w:r w:rsidR="00EB0E68" w:rsidRPr="00EB0E68">
        <w:rPr>
          <w:rFonts w:ascii="Times New Roman" w:hAnsi="Times New Roman" w:cs="Times New Roman"/>
          <w:sz w:val="28"/>
          <w:szCs w:val="28"/>
        </w:rPr>
        <w:t xml:space="preserve">ии муниципальной услуги и иных </w:t>
      </w:r>
      <w:r w:rsidRPr="00EB0E68">
        <w:rPr>
          <w:rFonts w:ascii="Times New Roman" w:hAnsi="Times New Roman" w:cs="Times New Roman"/>
          <w:sz w:val="28"/>
          <w:szCs w:val="28"/>
        </w:rPr>
        <w:t>документов посредством почтового отправления, по электронной почте, через федеральную государственную информационную систему «Единый портал государственных и муниципал</w:t>
      </w:r>
      <w:r w:rsidRPr="00EB0E68">
        <w:rPr>
          <w:rFonts w:ascii="Times New Roman" w:hAnsi="Times New Roman" w:cs="Times New Roman"/>
          <w:sz w:val="28"/>
          <w:szCs w:val="28"/>
        </w:rPr>
        <w:t>ь</w:t>
      </w:r>
      <w:r w:rsidRPr="00EB0E68">
        <w:rPr>
          <w:rFonts w:ascii="Times New Roman" w:hAnsi="Times New Roman" w:cs="Times New Roman"/>
          <w:sz w:val="28"/>
          <w:szCs w:val="28"/>
        </w:rPr>
        <w:t>ных услуг Российской Федерации» gosuslugi.ru, через региональный Портал государственных и муниципальных услуг Хабаровского края pgu.khv.gov.ru.</w:t>
      </w:r>
    </w:p>
    <w:p w:rsidR="0034040A" w:rsidRPr="00E7225C" w:rsidRDefault="0034040A" w:rsidP="00AD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25C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непосредственно регул</w:t>
      </w:r>
      <w:r w:rsidRPr="00E7225C">
        <w:rPr>
          <w:rFonts w:ascii="Times New Roman" w:hAnsi="Times New Roman" w:cs="Times New Roman"/>
          <w:sz w:val="28"/>
          <w:szCs w:val="28"/>
        </w:rPr>
        <w:t>и</w:t>
      </w:r>
      <w:r w:rsidRPr="00E7225C">
        <w:rPr>
          <w:rFonts w:ascii="Times New Roman" w:hAnsi="Times New Roman" w:cs="Times New Roman"/>
          <w:sz w:val="28"/>
          <w:szCs w:val="28"/>
        </w:rPr>
        <w:t>рующих предоставление муниципальной услуги</w:t>
      </w:r>
      <w:r w:rsidR="00523124">
        <w:rPr>
          <w:rFonts w:ascii="Times New Roman" w:hAnsi="Times New Roman" w:cs="Times New Roman"/>
          <w:sz w:val="28"/>
          <w:szCs w:val="28"/>
        </w:rPr>
        <w:t>:</w:t>
      </w:r>
    </w:p>
    <w:p w:rsidR="0042663B" w:rsidRDefault="0042663B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E68">
        <w:rPr>
          <w:rFonts w:ascii="Times New Roman" w:hAnsi="Times New Roman" w:cs="Times New Roman"/>
          <w:sz w:val="28"/>
          <w:szCs w:val="28"/>
        </w:rPr>
        <w:lastRenderedPageBreak/>
        <w:t>- Градостроительный кодекс Росси</w:t>
      </w:r>
      <w:r w:rsidR="009478DC" w:rsidRPr="00EB0E68">
        <w:rPr>
          <w:rFonts w:ascii="Times New Roman" w:hAnsi="Times New Roman" w:cs="Times New Roman"/>
          <w:sz w:val="28"/>
          <w:szCs w:val="28"/>
        </w:rPr>
        <w:t>йской Федерации от 29.12.2004</w:t>
      </w:r>
      <w:r w:rsidRPr="00EB0E68">
        <w:rPr>
          <w:rFonts w:ascii="Times New Roman" w:hAnsi="Times New Roman" w:cs="Times New Roman"/>
          <w:sz w:val="28"/>
          <w:szCs w:val="28"/>
        </w:rPr>
        <w:t xml:space="preserve"> </w:t>
      </w:r>
      <w:r w:rsidR="00B90329">
        <w:rPr>
          <w:rFonts w:ascii="Times New Roman" w:hAnsi="Times New Roman" w:cs="Times New Roman"/>
          <w:sz w:val="28"/>
          <w:szCs w:val="28"/>
        </w:rPr>
        <w:t xml:space="preserve">      </w:t>
      </w:r>
      <w:r w:rsidRPr="00EB0E68">
        <w:rPr>
          <w:rFonts w:ascii="Times New Roman" w:hAnsi="Times New Roman" w:cs="Times New Roman"/>
          <w:sz w:val="28"/>
          <w:szCs w:val="28"/>
        </w:rPr>
        <w:t>№</w:t>
      </w:r>
      <w:r w:rsidR="00B90329">
        <w:rPr>
          <w:rFonts w:ascii="Times New Roman" w:hAnsi="Times New Roman" w:cs="Times New Roman"/>
          <w:sz w:val="28"/>
          <w:szCs w:val="28"/>
        </w:rPr>
        <w:t xml:space="preserve"> </w:t>
      </w:r>
      <w:r w:rsidRPr="00EB0E68">
        <w:rPr>
          <w:rFonts w:ascii="Times New Roman" w:hAnsi="Times New Roman" w:cs="Times New Roman"/>
          <w:sz w:val="28"/>
          <w:szCs w:val="28"/>
        </w:rPr>
        <w:t>190-ФЗ;</w:t>
      </w:r>
    </w:p>
    <w:p w:rsidR="003155DF" w:rsidRPr="00EB0E68" w:rsidRDefault="003155DF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DF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136-ФЗ;</w:t>
      </w:r>
    </w:p>
    <w:p w:rsidR="0034040A" w:rsidRPr="00CB7E5E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</w:t>
      </w:r>
      <w:r w:rsidR="00523124" w:rsidRPr="00CB7E5E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CB7E5E">
        <w:rPr>
          <w:rFonts w:ascii="Times New Roman" w:hAnsi="Times New Roman" w:cs="Times New Roman"/>
          <w:sz w:val="28"/>
          <w:szCs w:val="28"/>
        </w:rPr>
        <w:t>;</w:t>
      </w:r>
    </w:p>
    <w:p w:rsidR="0034040A" w:rsidRPr="00CB7E5E" w:rsidRDefault="009478DC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34040A" w:rsidRPr="00CB7E5E">
        <w:rPr>
          <w:rFonts w:ascii="Times New Roman" w:hAnsi="Times New Roman" w:cs="Times New Roman"/>
          <w:sz w:val="28"/>
          <w:szCs w:val="28"/>
        </w:rPr>
        <w:t xml:space="preserve"> от 27.06.2010 № 210-ФЗ «Об организации предо</w:t>
      </w:r>
      <w:r w:rsidR="0034040A" w:rsidRPr="00CB7E5E">
        <w:rPr>
          <w:rFonts w:ascii="Times New Roman" w:hAnsi="Times New Roman" w:cs="Times New Roman"/>
          <w:sz w:val="28"/>
          <w:szCs w:val="28"/>
        </w:rPr>
        <w:t>с</w:t>
      </w:r>
      <w:r w:rsidR="0034040A" w:rsidRPr="00CB7E5E">
        <w:rPr>
          <w:rFonts w:ascii="Times New Roman" w:hAnsi="Times New Roman" w:cs="Times New Roman"/>
          <w:sz w:val="28"/>
          <w:szCs w:val="28"/>
        </w:rPr>
        <w:t>тавления государственных и мун</w:t>
      </w:r>
      <w:r w:rsidR="00523124" w:rsidRPr="00CB7E5E">
        <w:rPr>
          <w:rFonts w:ascii="Times New Roman" w:hAnsi="Times New Roman" w:cs="Times New Roman"/>
          <w:sz w:val="28"/>
          <w:szCs w:val="28"/>
        </w:rPr>
        <w:t>иципальных услуг»</w:t>
      </w:r>
      <w:r w:rsidR="0034040A" w:rsidRPr="00CB7E5E">
        <w:rPr>
          <w:rFonts w:ascii="Times New Roman" w:hAnsi="Times New Roman" w:cs="Times New Roman"/>
          <w:sz w:val="28"/>
          <w:szCs w:val="28"/>
        </w:rPr>
        <w:t>;</w:t>
      </w:r>
    </w:p>
    <w:p w:rsidR="003155DF" w:rsidRPr="00CB7E5E" w:rsidRDefault="003155DF" w:rsidP="00315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Правила землепользования и застройки городского поселения «Город Бикин», утвержденные решением Совета депутатов городского поселения «Город Бикин» Бикинского муниципального района Хабаровского края от 17.02.2010 № 7 «Об утверждении Правил землепользования и застройки те</w:t>
      </w:r>
      <w:r w:rsidRPr="00CB7E5E">
        <w:rPr>
          <w:rFonts w:ascii="Times New Roman" w:hAnsi="Times New Roman" w:cs="Times New Roman"/>
          <w:sz w:val="28"/>
          <w:szCs w:val="28"/>
        </w:rPr>
        <w:t>р</w:t>
      </w:r>
      <w:r w:rsidRPr="00CB7E5E">
        <w:rPr>
          <w:rFonts w:ascii="Times New Roman" w:hAnsi="Times New Roman" w:cs="Times New Roman"/>
          <w:sz w:val="28"/>
          <w:szCs w:val="28"/>
        </w:rPr>
        <w:t>ритории городского поселения «Город Бикин».</w:t>
      </w:r>
    </w:p>
    <w:p w:rsidR="00523124" w:rsidRPr="00CB7E5E" w:rsidRDefault="00523124" w:rsidP="00893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Устав городского поселения «Город Бикин» Бикинского муниципал</w:t>
      </w:r>
      <w:r w:rsidRPr="00CB7E5E">
        <w:rPr>
          <w:rFonts w:ascii="Times New Roman" w:hAnsi="Times New Roman" w:cs="Times New Roman"/>
          <w:sz w:val="28"/>
          <w:szCs w:val="28"/>
        </w:rPr>
        <w:t>ь</w:t>
      </w:r>
      <w:r w:rsidRPr="00CB7E5E">
        <w:rPr>
          <w:rFonts w:ascii="Times New Roman" w:hAnsi="Times New Roman" w:cs="Times New Roman"/>
          <w:sz w:val="28"/>
          <w:szCs w:val="28"/>
        </w:rPr>
        <w:t>ного района Хабаровского края, принятый решением Совета депутатов г</w:t>
      </w:r>
      <w:r w:rsidRPr="00CB7E5E">
        <w:rPr>
          <w:rFonts w:ascii="Times New Roman" w:hAnsi="Times New Roman" w:cs="Times New Roman"/>
          <w:sz w:val="28"/>
          <w:szCs w:val="28"/>
        </w:rPr>
        <w:t>о</w:t>
      </w:r>
      <w:r w:rsidRPr="00CB7E5E">
        <w:rPr>
          <w:rFonts w:ascii="Times New Roman" w:hAnsi="Times New Roman" w:cs="Times New Roman"/>
          <w:sz w:val="28"/>
          <w:szCs w:val="28"/>
        </w:rPr>
        <w:t>родского поселения «Город Бикин» Бикинского муниципального района Х</w:t>
      </w:r>
      <w:r w:rsidRPr="00CB7E5E">
        <w:rPr>
          <w:rFonts w:ascii="Times New Roman" w:hAnsi="Times New Roman" w:cs="Times New Roman"/>
          <w:sz w:val="28"/>
          <w:szCs w:val="28"/>
        </w:rPr>
        <w:t>а</w:t>
      </w:r>
      <w:r w:rsidRPr="00CB7E5E">
        <w:rPr>
          <w:rFonts w:ascii="Times New Roman" w:hAnsi="Times New Roman" w:cs="Times New Roman"/>
          <w:sz w:val="28"/>
          <w:szCs w:val="28"/>
        </w:rPr>
        <w:t>баровского края от 24.08.2005 № 21.</w:t>
      </w:r>
    </w:p>
    <w:p w:rsidR="00A64202" w:rsidRPr="00CB7E5E" w:rsidRDefault="00A64202" w:rsidP="00A64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для предо</w:t>
      </w:r>
      <w:r w:rsidRPr="00CB7E5E">
        <w:rPr>
          <w:rFonts w:ascii="Times New Roman" w:hAnsi="Times New Roman" w:cs="Times New Roman"/>
          <w:sz w:val="28"/>
          <w:szCs w:val="28"/>
        </w:rPr>
        <w:t>с</w:t>
      </w:r>
      <w:r w:rsidRPr="00CB7E5E">
        <w:rPr>
          <w:rFonts w:ascii="Times New Roman" w:hAnsi="Times New Roman" w:cs="Times New Roman"/>
          <w:sz w:val="28"/>
          <w:szCs w:val="28"/>
        </w:rPr>
        <w:t>тавления муниципальной услуги:</w:t>
      </w:r>
    </w:p>
    <w:p w:rsidR="00A64202" w:rsidRPr="00CB7E5E" w:rsidRDefault="00893D63" w:rsidP="00893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 xml:space="preserve">2.7.1. </w:t>
      </w:r>
      <w:r w:rsidR="005A1289" w:rsidRPr="00CB7E5E">
        <w:rPr>
          <w:rFonts w:ascii="Times New Roman" w:hAnsi="Times New Roman" w:cs="Times New Roman"/>
          <w:sz w:val="28"/>
          <w:szCs w:val="28"/>
        </w:rPr>
        <w:t>Заявление</w:t>
      </w:r>
      <w:r w:rsidR="009B2E54" w:rsidRPr="00CB7E5E">
        <w:rPr>
          <w:rFonts w:ascii="Times New Roman" w:hAnsi="Times New Roman" w:cs="Times New Roman"/>
          <w:sz w:val="28"/>
          <w:szCs w:val="28"/>
        </w:rPr>
        <w:t xml:space="preserve"> </w:t>
      </w:r>
      <w:r w:rsidR="009B2E54"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бумажном носителе или в электронном виде) </w:t>
      </w:r>
      <w:r w:rsidR="005A1289" w:rsidRPr="00CB7E5E">
        <w:rPr>
          <w:rFonts w:ascii="Times New Roman" w:hAnsi="Times New Roman" w:cs="Times New Roman"/>
          <w:sz w:val="28"/>
          <w:szCs w:val="28"/>
        </w:rPr>
        <w:t>о предо</w:t>
      </w:r>
      <w:r w:rsidR="00E00D73" w:rsidRPr="00CB7E5E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5A1289" w:rsidRPr="00CB7E5E">
        <w:rPr>
          <w:rFonts w:ascii="Times New Roman" w:hAnsi="Times New Roman" w:cs="Times New Roman"/>
          <w:sz w:val="28"/>
          <w:szCs w:val="28"/>
        </w:rPr>
        <w:t>(</w:t>
      </w:r>
      <w:r w:rsidR="00A74888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A279E" w:rsidRPr="00CB7E5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A1289" w:rsidRPr="00CB7E5E">
        <w:rPr>
          <w:rFonts w:ascii="Times New Roman" w:hAnsi="Times New Roman" w:cs="Times New Roman"/>
          <w:sz w:val="28"/>
          <w:szCs w:val="28"/>
        </w:rPr>
        <w:t>приложен</w:t>
      </w:r>
      <w:r w:rsidR="001A279E" w:rsidRPr="00CB7E5E">
        <w:rPr>
          <w:rFonts w:ascii="Times New Roman" w:hAnsi="Times New Roman" w:cs="Times New Roman"/>
          <w:sz w:val="28"/>
          <w:szCs w:val="28"/>
        </w:rPr>
        <w:t>ию</w:t>
      </w:r>
      <w:r w:rsidR="00C939DB" w:rsidRPr="00CB7E5E">
        <w:rPr>
          <w:rFonts w:ascii="Times New Roman" w:hAnsi="Times New Roman" w:cs="Times New Roman"/>
          <w:sz w:val="28"/>
          <w:szCs w:val="28"/>
        </w:rPr>
        <w:t xml:space="preserve"> № 2</w:t>
      </w:r>
      <w:r w:rsidR="005A1289" w:rsidRPr="00CB7E5E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9B2E54" w:rsidRPr="00CB7E5E">
        <w:rPr>
          <w:rFonts w:ascii="Times New Roman" w:hAnsi="Times New Roman" w:cs="Times New Roman"/>
          <w:sz w:val="28"/>
          <w:szCs w:val="28"/>
        </w:rPr>
        <w:t xml:space="preserve">) </w:t>
      </w:r>
      <w:r w:rsidR="009B2E54"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следующих данных:</w:t>
      </w:r>
    </w:p>
    <w:p w:rsidR="009B2E54" w:rsidRPr="00CB7E5E" w:rsidRDefault="009B2E54" w:rsidP="009B2E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имени, отчества (последнее - при наличии) заявителя, наим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 юридического лица, почтового адреса, по которому должен быть н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 ответ, для юридических лиц дополнительно указываются ИНН и р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гистрационный номер;</w:t>
      </w:r>
    </w:p>
    <w:p w:rsidR="009B2E54" w:rsidRPr="00CB7E5E" w:rsidRDefault="009B2E54" w:rsidP="009B2E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описания границ территории, в отношении которой предполагается подготовка документации по планировке территории.</w:t>
      </w:r>
    </w:p>
    <w:p w:rsidR="005A1289" w:rsidRPr="00CB7E5E" w:rsidRDefault="005A1289" w:rsidP="00A748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2.7.1.1. Текст заявления, предоставляемого для оказания муниципальной услуги, в письменной или электронной форме должен быть написан на ру</w:t>
      </w:r>
      <w:r w:rsidRPr="00CB7E5E">
        <w:rPr>
          <w:rFonts w:ascii="Times New Roman" w:hAnsi="Times New Roman" w:cs="Times New Roman"/>
          <w:sz w:val="28"/>
          <w:szCs w:val="28"/>
        </w:rPr>
        <w:t>с</w:t>
      </w:r>
      <w:r w:rsidRPr="00CB7E5E">
        <w:rPr>
          <w:rFonts w:ascii="Times New Roman" w:hAnsi="Times New Roman" w:cs="Times New Roman"/>
          <w:sz w:val="28"/>
          <w:szCs w:val="28"/>
        </w:rPr>
        <w:t>ском языке, разборчиво; не должен быть исполнен карандашом; не должен иметь серьезных повреждений, наличие которых не позволяет однозначно истолковать содержимое; не должен иметь подчисток, приписок, зачеркн</w:t>
      </w:r>
      <w:r w:rsidRPr="00CB7E5E">
        <w:rPr>
          <w:rFonts w:ascii="Times New Roman" w:hAnsi="Times New Roman" w:cs="Times New Roman"/>
          <w:sz w:val="28"/>
          <w:szCs w:val="28"/>
        </w:rPr>
        <w:t>у</w:t>
      </w:r>
      <w:r w:rsidRPr="00CB7E5E">
        <w:rPr>
          <w:rFonts w:ascii="Times New Roman" w:hAnsi="Times New Roman" w:cs="Times New Roman"/>
          <w:sz w:val="28"/>
          <w:szCs w:val="28"/>
        </w:rPr>
        <w:t>тых слов или иных не оговоренных исправлений. Фамили</w:t>
      </w:r>
      <w:r w:rsidR="00B90329" w:rsidRPr="00CB7E5E">
        <w:rPr>
          <w:rFonts w:ascii="Times New Roman" w:hAnsi="Times New Roman" w:cs="Times New Roman"/>
          <w:sz w:val="28"/>
          <w:szCs w:val="28"/>
        </w:rPr>
        <w:t xml:space="preserve">и, </w:t>
      </w:r>
      <w:r w:rsidR="00DE3BCF" w:rsidRPr="00CB7E5E">
        <w:rPr>
          <w:rFonts w:ascii="Times New Roman" w:hAnsi="Times New Roman" w:cs="Times New Roman"/>
          <w:sz w:val="28"/>
          <w:szCs w:val="28"/>
        </w:rPr>
        <w:t>имена и отчества (последнее –</w:t>
      </w:r>
      <w:r w:rsidRPr="00CB7E5E">
        <w:rPr>
          <w:rFonts w:ascii="Times New Roman" w:hAnsi="Times New Roman" w:cs="Times New Roman"/>
          <w:sz w:val="28"/>
          <w:szCs w:val="28"/>
        </w:rPr>
        <w:t xml:space="preserve"> при наличии) физических лиц, название юридического лица, а</w:t>
      </w:r>
      <w:r w:rsidRPr="00CB7E5E">
        <w:rPr>
          <w:rFonts w:ascii="Times New Roman" w:hAnsi="Times New Roman" w:cs="Times New Roman"/>
          <w:sz w:val="28"/>
          <w:szCs w:val="28"/>
        </w:rPr>
        <w:t>д</w:t>
      </w:r>
      <w:r w:rsidRPr="00CB7E5E">
        <w:rPr>
          <w:rFonts w:ascii="Times New Roman" w:hAnsi="Times New Roman" w:cs="Times New Roman"/>
          <w:sz w:val="28"/>
          <w:szCs w:val="28"/>
        </w:rPr>
        <w:t>реса их места жительства и места их нахождения должны быть написаны разборчиво и полностью.</w:t>
      </w:r>
    </w:p>
    <w:p w:rsidR="005A1289" w:rsidRPr="00CB7E5E" w:rsidRDefault="005A1289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2.7.1.2.  Заявление на бумажном носителе подписывается заявителем лично. Юридические лица заверяют заявление печатью юридического лица, при этом заявление подписывается лицом, действующим от имени юридич</w:t>
      </w:r>
      <w:r w:rsidRPr="00CB7E5E">
        <w:rPr>
          <w:rFonts w:ascii="Times New Roman" w:hAnsi="Times New Roman" w:cs="Times New Roman"/>
          <w:sz w:val="28"/>
          <w:szCs w:val="28"/>
        </w:rPr>
        <w:t>е</w:t>
      </w:r>
      <w:r w:rsidRPr="00CB7E5E">
        <w:rPr>
          <w:rFonts w:ascii="Times New Roman" w:hAnsi="Times New Roman" w:cs="Times New Roman"/>
          <w:sz w:val="28"/>
          <w:szCs w:val="28"/>
        </w:rPr>
        <w:t>ского лица в соответствии с законом, иными правовыми актами и учред</w:t>
      </w:r>
      <w:r w:rsidRPr="00CB7E5E">
        <w:rPr>
          <w:rFonts w:ascii="Times New Roman" w:hAnsi="Times New Roman" w:cs="Times New Roman"/>
          <w:sz w:val="28"/>
          <w:szCs w:val="28"/>
        </w:rPr>
        <w:t>и</w:t>
      </w:r>
      <w:r w:rsidRPr="00CB7E5E">
        <w:rPr>
          <w:rFonts w:ascii="Times New Roman" w:hAnsi="Times New Roman" w:cs="Times New Roman"/>
          <w:sz w:val="28"/>
          <w:szCs w:val="28"/>
        </w:rPr>
        <w:t>тельными документами, без доверенности или представителем в силу полн</w:t>
      </w:r>
      <w:r w:rsidRPr="00CB7E5E">
        <w:rPr>
          <w:rFonts w:ascii="Times New Roman" w:hAnsi="Times New Roman" w:cs="Times New Roman"/>
          <w:sz w:val="28"/>
          <w:szCs w:val="28"/>
        </w:rPr>
        <w:t>о</w:t>
      </w:r>
      <w:r w:rsidRPr="00CB7E5E">
        <w:rPr>
          <w:rFonts w:ascii="Times New Roman" w:hAnsi="Times New Roman" w:cs="Times New Roman"/>
          <w:sz w:val="28"/>
          <w:szCs w:val="28"/>
        </w:rPr>
        <w:t>мочий, основанных на доверенности или договоре.</w:t>
      </w:r>
    </w:p>
    <w:p w:rsidR="005A1289" w:rsidRPr="00CB7E5E" w:rsidRDefault="005A1289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2.7.1.3. Заявление, поданное по электронной почте или в электронном виде</w:t>
      </w:r>
      <w:r w:rsidR="00C939DB" w:rsidRPr="00CB7E5E">
        <w:rPr>
          <w:rFonts w:ascii="Times New Roman" w:hAnsi="Times New Roman" w:cs="Times New Roman"/>
          <w:sz w:val="28"/>
          <w:szCs w:val="28"/>
        </w:rPr>
        <w:t>,</w:t>
      </w:r>
      <w:r w:rsidRPr="00CB7E5E">
        <w:rPr>
          <w:rFonts w:ascii="Times New Roman" w:hAnsi="Times New Roman" w:cs="Times New Roman"/>
          <w:sz w:val="28"/>
          <w:szCs w:val="28"/>
        </w:rPr>
        <w:t xml:space="preserve"> должно:</w:t>
      </w:r>
    </w:p>
    <w:p w:rsidR="005A1289" w:rsidRPr="00CB7E5E" w:rsidRDefault="005A1289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lastRenderedPageBreak/>
        <w:t>- содержать подпись заявителя (при подаче заявления в электронном виде оно должно быть</w:t>
      </w:r>
      <w:r w:rsidR="00973B9B" w:rsidRPr="00CB7E5E">
        <w:rPr>
          <w:rFonts w:ascii="Times New Roman" w:hAnsi="Times New Roman" w:cs="Times New Roman"/>
          <w:sz w:val="28"/>
          <w:szCs w:val="28"/>
        </w:rPr>
        <w:t xml:space="preserve"> подписано электронной подписью,</w:t>
      </w:r>
      <w:r w:rsidRPr="00CB7E5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06.04.2011 № 63-ФЗ «Об электронной подписи»);</w:t>
      </w:r>
    </w:p>
    <w:p w:rsidR="005A1289" w:rsidRDefault="005A1289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быть пригодным для передачи и обработки в информационных сист</w:t>
      </w:r>
      <w:r w:rsidRPr="00CB7E5E">
        <w:rPr>
          <w:rFonts w:ascii="Times New Roman" w:hAnsi="Times New Roman" w:cs="Times New Roman"/>
          <w:sz w:val="28"/>
          <w:szCs w:val="28"/>
        </w:rPr>
        <w:t>е</w:t>
      </w:r>
      <w:r w:rsidRPr="00CB7E5E">
        <w:rPr>
          <w:rFonts w:ascii="Times New Roman" w:hAnsi="Times New Roman" w:cs="Times New Roman"/>
          <w:sz w:val="28"/>
          <w:szCs w:val="28"/>
        </w:rPr>
        <w:t>мах, представляться в общедоступных форматах (DOC, PDF, JPG и др.).</w:t>
      </w:r>
    </w:p>
    <w:p w:rsidR="00A74888" w:rsidRPr="00CB7E5E" w:rsidRDefault="00A74888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888">
        <w:rPr>
          <w:rFonts w:ascii="Times New Roman" w:hAnsi="Times New Roman" w:cs="Times New Roman"/>
          <w:sz w:val="28"/>
          <w:szCs w:val="28"/>
        </w:rPr>
        <w:t>2.7.2. Доверенность (если заявление подписано представителем заяв</w:t>
      </w:r>
      <w:r w:rsidRPr="00A74888">
        <w:rPr>
          <w:rFonts w:ascii="Times New Roman" w:hAnsi="Times New Roman" w:cs="Times New Roman"/>
          <w:sz w:val="28"/>
          <w:szCs w:val="28"/>
        </w:rPr>
        <w:t>и</w:t>
      </w:r>
      <w:r w:rsidRPr="00A74888">
        <w:rPr>
          <w:rFonts w:ascii="Times New Roman" w:hAnsi="Times New Roman" w:cs="Times New Roman"/>
          <w:sz w:val="28"/>
          <w:szCs w:val="28"/>
        </w:rPr>
        <w:t>теля).</w:t>
      </w:r>
    </w:p>
    <w:p w:rsidR="00DE3BCF" w:rsidRPr="00CB7E5E" w:rsidRDefault="008273F9" w:rsidP="00DE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</w:t>
      </w:r>
      <w:r w:rsidR="00DE3BCF" w:rsidRPr="00CB7E5E">
        <w:rPr>
          <w:rFonts w:ascii="Times New Roman" w:hAnsi="Times New Roman" w:cs="Times New Roman"/>
          <w:sz w:val="28"/>
          <w:szCs w:val="28"/>
        </w:rPr>
        <w:t>. Для оказания муниципальной услуги главный специалист по а</w:t>
      </w:r>
      <w:r w:rsidR="00DE3BCF" w:rsidRPr="00CB7E5E">
        <w:rPr>
          <w:rFonts w:ascii="Times New Roman" w:hAnsi="Times New Roman" w:cs="Times New Roman"/>
          <w:sz w:val="28"/>
          <w:szCs w:val="28"/>
        </w:rPr>
        <w:t>р</w:t>
      </w:r>
      <w:r w:rsidR="00DE3BCF" w:rsidRPr="00CB7E5E">
        <w:rPr>
          <w:rFonts w:ascii="Times New Roman" w:hAnsi="Times New Roman" w:cs="Times New Roman"/>
          <w:sz w:val="28"/>
          <w:szCs w:val="28"/>
        </w:rPr>
        <w:t>хитектуре и строительству отдела городского хозяйства самостоятельно з</w:t>
      </w:r>
      <w:r w:rsidR="00DE3BCF" w:rsidRPr="00CB7E5E">
        <w:rPr>
          <w:rFonts w:ascii="Times New Roman" w:hAnsi="Times New Roman" w:cs="Times New Roman"/>
          <w:sz w:val="28"/>
          <w:szCs w:val="28"/>
        </w:rPr>
        <w:t>а</w:t>
      </w:r>
      <w:r w:rsidR="00DE3BCF" w:rsidRPr="00CB7E5E">
        <w:rPr>
          <w:rFonts w:ascii="Times New Roman" w:hAnsi="Times New Roman" w:cs="Times New Roman"/>
          <w:sz w:val="28"/>
          <w:szCs w:val="28"/>
        </w:rPr>
        <w:t>прашивает в порядке межведомственного взаимодействия в государственных органах, органах местного самоуправления и подведомственных им орган</w:t>
      </w:r>
      <w:r w:rsidR="00DE3BCF" w:rsidRPr="00CB7E5E">
        <w:rPr>
          <w:rFonts w:ascii="Times New Roman" w:hAnsi="Times New Roman" w:cs="Times New Roman"/>
          <w:sz w:val="28"/>
          <w:szCs w:val="28"/>
        </w:rPr>
        <w:t>и</w:t>
      </w:r>
      <w:r w:rsidR="00DE3BCF" w:rsidRPr="00CB7E5E">
        <w:rPr>
          <w:rFonts w:ascii="Times New Roman" w:hAnsi="Times New Roman" w:cs="Times New Roman"/>
          <w:sz w:val="28"/>
          <w:szCs w:val="28"/>
        </w:rPr>
        <w:t>зациях следующие документы (выписки, содержащиеся в них сведения):</w:t>
      </w:r>
    </w:p>
    <w:p w:rsidR="00DE3BCF" w:rsidRPr="00CB7E5E" w:rsidRDefault="00DE3BCF" w:rsidP="00DE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либо копия свидетельства о государственной регистрации юридического лица, в</w:t>
      </w:r>
      <w:r w:rsidRPr="00CB7E5E">
        <w:rPr>
          <w:rFonts w:ascii="Times New Roman" w:hAnsi="Times New Roman" w:cs="Times New Roman"/>
          <w:sz w:val="28"/>
          <w:szCs w:val="28"/>
        </w:rPr>
        <w:t>ы</w:t>
      </w:r>
      <w:r w:rsidRPr="00CB7E5E">
        <w:rPr>
          <w:rFonts w:ascii="Times New Roman" w:hAnsi="Times New Roman" w:cs="Times New Roman"/>
          <w:sz w:val="28"/>
          <w:szCs w:val="28"/>
        </w:rPr>
        <w:t>писка из Единого государственного реестра индивидуальных предприним</w:t>
      </w:r>
      <w:r w:rsidRPr="00CB7E5E">
        <w:rPr>
          <w:rFonts w:ascii="Times New Roman" w:hAnsi="Times New Roman" w:cs="Times New Roman"/>
          <w:sz w:val="28"/>
          <w:szCs w:val="28"/>
        </w:rPr>
        <w:t>а</w:t>
      </w:r>
      <w:r w:rsidRPr="00CB7E5E">
        <w:rPr>
          <w:rFonts w:ascii="Times New Roman" w:hAnsi="Times New Roman" w:cs="Times New Roman"/>
          <w:sz w:val="28"/>
          <w:szCs w:val="28"/>
        </w:rPr>
        <w:t>телей (в случае, если заявитель является юридическим лицом либо индив</w:t>
      </w:r>
      <w:r w:rsidRPr="00CB7E5E">
        <w:rPr>
          <w:rFonts w:ascii="Times New Roman" w:hAnsi="Times New Roman" w:cs="Times New Roman"/>
          <w:sz w:val="28"/>
          <w:szCs w:val="28"/>
        </w:rPr>
        <w:t>и</w:t>
      </w:r>
      <w:r w:rsidRPr="00CB7E5E">
        <w:rPr>
          <w:rFonts w:ascii="Times New Roman" w:hAnsi="Times New Roman" w:cs="Times New Roman"/>
          <w:sz w:val="28"/>
          <w:szCs w:val="28"/>
        </w:rPr>
        <w:t>дуальным предпринимателем);</w:t>
      </w:r>
    </w:p>
    <w:p w:rsidR="00DE3BCF" w:rsidRPr="00CB7E5E" w:rsidRDefault="00DE3BCF" w:rsidP="00DE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договор аренды земельного участка для его комплексного освоения в целях жилищного строительства либо договор о развитии застроенной терр</w:t>
      </w:r>
      <w:r w:rsidRPr="00CB7E5E">
        <w:rPr>
          <w:rFonts w:ascii="Times New Roman" w:hAnsi="Times New Roman" w:cs="Times New Roman"/>
          <w:sz w:val="28"/>
          <w:szCs w:val="28"/>
        </w:rPr>
        <w:t>и</w:t>
      </w:r>
      <w:r w:rsidRPr="00CB7E5E">
        <w:rPr>
          <w:rFonts w:ascii="Times New Roman" w:hAnsi="Times New Roman" w:cs="Times New Roman"/>
          <w:sz w:val="28"/>
          <w:szCs w:val="28"/>
        </w:rPr>
        <w:t>тории;</w:t>
      </w:r>
    </w:p>
    <w:p w:rsidR="00DE3BCF" w:rsidRPr="00CB7E5E" w:rsidRDefault="00DE3BCF" w:rsidP="00DE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подпункт</w:t>
      </w:r>
      <w:r w:rsidR="008273F9">
        <w:rPr>
          <w:rFonts w:ascii="Times New Roman" w:hAnsi="Times New Roman" w:cs="Times New Roman"/>
          <w:sz w:val="28"/>
          <w:szCs w:val="28"/>
        </w:rPr>
        <w:t>е 2.7.3</w:t>
      </w:r>
      <w:r w:rsidRPr="00CB7E5E">
        <w:rPr>
          <w:rFonts w:ascii="Times New Roman" w:hAnsi="Times New Roman" w:cs="Times New Roman"/>
          <w:sz w:val="28"/>
          <w:szCs w:val="28"/>
        </w:rPr>
        <w:t>. настоящего регламента, по собственной инициативе.</w:t>
      </w:r>
    </w:p>
    <w:p w:rsidR="00DE3BCF" w:rsidRPr="00CB7E5E" w:rsidRDefault="008273F9" w:rsidP="00DE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</w:t>
      </w:r>
      <w:r w:rsidR="00DE3BCF" w:rsidRPr="00CB7E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3BCF" w:rsidRPr="00CB7E5E">
        <w:rPr>
          <w:rFonts w:ascii="Times New Roman" w:hAnsi="Times New Roman" w:cs="Times New Roman"/>
          <w:sz w:val="28"/>
          <w:szCs w:val="28"/>
        </w:rPr>
        <w:t>В случае если для предоставления муниципальной услуги нео</w:t>
      </w:r>
      <w:r w:rsidR="00DE3BCF" w:rsidRPr="00CB7E5E">
        <w:rPr>
          <w:rFonts w:ascii="Times New Roman" w:hAnsi="Times New Roman" w:cs="Times New Roman"/>
          <w:sz w:val="28"/>
          <w:szCs w:val="28"/>
        </w:rPr>
        <w:t>б</w:t>
      </w:r>
      <w:r w:rsidR="00DE3BCF" w:rsidRPr="00CB7E5E">
        <w:rPr>
          <w:rFonts w:ascii="Times New Roman" w:hAnsi="Times New Roman" w:cs="Times New Roman"/>
          <w:sz w:val="28"/>
          <w:szCs w:val="28"/>
        </w:rPr>
        <w:t>ходимо представление документов и информации об ином лице, не явля</w:t>
      </w:r>
      <w:r w:rsidR="00DE3BCF" w:rsidRPr="00CB7E5E">
        <w:rPr>
          <w:rFonts w:ascii="Times New Roman" w:hAnsi="Times New Roman" w:cs="Times New Roman"/>
          <w:sz w:val="28"/>
          <w:szCs w:val="28"/>
        </w:rPr>
        <w:t>ю</w:t>
      </w:r>
      <w:r w:rsidR="00DE3BCF" w:rsidRPr="00CB7E5E">
        <w:rPr>
          <w:rFonts w:ascii="Times New Roman" w:hAnsi="Times New Roman" w:cs="Times New Roman"/>
          <w:sz w:val="28"/>
          <w:szCs w:val="28"/>
        </w:rPr>
        <w:t>щимся заявителем, при обращении за получением муниципальной услуги заявитель дополнительно представляет документы, подтверждающие нал</w:t>
      </w:r>
      <w:r w:rsidR="00DE3BCF" w:rsidRPr="00CB7E5E">
        <w:rPr>
          <w:rFonts w:ascii="Times New Roman" w:hAnsi="Times New Roman" w:cs="Times New Roman"/>
          <w:sz w:val="28"/>
          <w:szCs w:val="28"/>
        </w:rPr>
        <w:t>и</w:t>
      </w:r>
      <w:r w:rsidR="00DE3BCF" w:rsidRPr="00CB7E5E">
        <w:rPr>
          <w:rFonts w:ascii="Times New Roman" w:hAnsi="Times New Roman" w:cs="Times New Roman"/>
          <w:sz w:val="28"/>
          <w:szCs w:val="28"/>
        </w:rPr>
        <w:t>чие согласия указанных лиц или их законных представителей на обработку персональных данных указанных лиц, а также полномочие заявителя дейс</w:t>
      </w:r>
      <w:r w:rsidR="00DE3BCF" w:rsidRPr="00CB7E5E">
        <w:rPr>
          <w:rFonts w:ascii="Times New Roman" w:hAnsi="Times New Roman" w:cs="Times New Roman"/>
          <w:sz w:val="28"/>
          <w:szCs w:val="28"/>
        </w:rPr>
        <w:t>т</w:t>
      </w:r>
      <w:r w:rsidR="00DE3BCF" w:rsidRPr="00CB7E5E">
        <w:rPr>
          <w:rFonts w:ascii="Times New Roman" w:hAnsi="Times New Roman" w:cs="Times New Roman"/>
          <w:sz w:val="28"/>
          <w:szCs w:val="28"/>
        </w:rPr>
        <w:t>вовать от имени указанных лиц или их законных представителей при перед</w:t>
      </w:r>
      <w:r w:rsidR="00DE3BCF" w:rsidRPr="00CB7E5E">
        <w:rPr>
          <w:rFonts w:ascii="Times New Roman" w:hAnsi="Times New Roman" w:cs="Times New Roman"/>
          <w:sz w:val="28"/>
          <w:szCs w:val="28"/>
        </w:rPr>
        <w:t>а</w:t>
      </w:r>
      <w:r w:rsidR="00DE3BCF" w:rsidRPr="00CB7E5E">
        <w:rPr>
          <w:rFonts w:ascii="Times New Roman" w:hAnsi="Times New Roman" w:cs="Times New Roman"/>
          <w:sz w:val="28"/>
          <w:szCs w:val="28"/>
        </w:rPr>
        <w:t>че персональных данных</w:t>
      </w:r>
      <w:proofErr w:type="gramEnd"/>
      <w:r w:rsidR="00DE3BCF" w:rsidRPr="00CB7E5E">
        <w:rPr>
          <w:rFonts w:ascii="Times New Roman" w:hAnsi="Times New Roman" w:cs="Times New Roman"/>
          <w:sz w:val="28"/>
          <w:szCs w:val="28"/>
        </w:rPr>
        <w:t xml:space="preserve"> указанных лиц в орган или организацию. Действие настоящего подпункта не распространяется на лиц, признанных в устано</w:t>
      </w:r>
      <w:r w:rsidR="00DE3BCF" w:rsidRPr="00CB7E5E">
        <w:rPr>
          <w:rFonts w:ascii="Times New Roman" w:hAnsi="Times New Roman" w:cs="Times New Roman"/>
          <w:sz w:val="28"/>
          <w:szCs w:val="28"/>
        </w:rPr>
        <w:t>в</w:t>
      </w:r>
      <w:r w:rsidR="00DE3BCF" w:rsidRPr="00CB7E5E">
        <w:rPr>
          <w:rFonts w:ascii="Times New Roman" w:hAnsi="Times New Roman" w:cs="Times New Roman"/>
          <w:sz w:val="28"/>
          <w:szCs w:val="28"/>
        </w:rPr>
        <w:t>ленном порядке безвестно отсутствующими.</w:t>
      </w:r>
    </w:p>
    <w:p w:rsidR="00A64202" w:rsidRPr="00CB7E5E" w:rsidRDefault="00A64202" w:rsidP="00A64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Прилагаемые документы в установленном законодательством порядке должны быть удостоверены, скреплены печатями, иметь надлежащие подп</w:t>
      </w:r>
      <w:r w:rsidRPr="00CB7E5E">
        <w:rPr>
          <w:rFonts w:ascii="Times New Roman" w:hAnsi="Times New Roman" w:cs="Times New Roman"/>
          <w:sz w:val="28"/>
          <w:szCs w:val="28"/>
        </w:rPr>
        <w:t>и</w:t>
      </w:r>
      <w:r w:rsidRPr="00CB7E5E">
        <w:rPr>
          <w:rFonts w:ascii="Times New Roman" w:hAnsi="Times New Roman" w:cs="Times New Roman"/>
          <w:sz w:val="28"/>
          <w:szCs w:val="28"/>
        </w:rPr>
        <w:t>си сторон и определенных законодательством должностных лиц.</w:t>
      </w:r>
    </w:p>
    <w:p w:rsidR="00A64202" w:rsidRPr="00CB7E5E" w:rsidRDefault="00A64202" w:rsidP="00A64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Все прилагаемые к заявлению документы подписываются заявителем, копии документов заверяются заявителем и представляются одновременно с подлинниками, которые после сверки с копиями предоставляемых докуме</w:t>
      </w:r>
      <w:r w:rsidRPr="00CB7E5E">
        <w:rPr>
          <w:rFonts w:ascii="Times New Roman" w:hAnsi="Times New Roman" w:cs="Times New Roman"/>
          <w:sz w:val="28"/>
          <w:szCs w:val="28"/>
        </w:rPr>
        <w:t>н</w:t>
      </w:r>
      <w:r w:rsidRPr="00CB7E5E">
        <w:rPr>
          <w:rFonts w:ascii="Times New Roman" w:hAnsi="Times New Roman" w:cs="Times New Roman"/>
          <w:sz w:val="28"/>
          <w:szCs w:val="28"/>
        </w:rPr>
        <w:t>тов возвращаются заявителю.</w:t>
      </w:r>
    </w:p>
    <w:p w:rsidR="00C34506" w:rsidRPr="00CB7E5E" w:rsidRDefault="00A64202" w:rsidP="00C3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Заявитель вправе приложить к обращению (заявлению) указанные д</w:t>
      </w:r>
      <w:r w:rsidRPr="00CB7E5E">
        <w:rPr>
          <w:rFonts w:ascii="Times New Roman" w:hAnsi="Times New Roman" w:cs="Times New Roman"/>
          <w:sz w:val="28"/>
          <w:szCs w:val="28"/>
        </w:rPr>
        <w:t>о</w:t>
      </w:r>
      <w:r w:rsidRPr="00CB7E5E">
        <w:rPr>
          <w:rFonts w:ascii="Times New Roman" w:hAnsi="Times New Roman" w:cs="Times New Roman"/>
          <w:sz w:val="28"/>
          <w:szCs w:val="28"/>
        </w:rPr>
        <w:t>кументы или материалы</w:t>
      </w:r>
      <w:r w:rsidR="00113AAE" w:rsidRPr="00CB7E5E">
        <w:rPr>
          <w:rFonts w:ascii="Times New Roman" w:hAnsi="Times New Roman" w:cs="Times New Roman"/>
          <w:sz w:val="28"/>
          <w:szCs w:val="28"/>
        </w:rPr>
        <w:t>,</w:t>
      </w:r>
      <w:r w:rsidRPr="00CB7E5E">
        <w:rPr>
          <w:rFonts w:ascii="Times New Roman" w:hAnsi="Times New Roman" w:cs="Times New Roman"/>
          <w:sz w:val="28"/>
          <w:szCs w:val="28"/>
        </w:rPr>
        <w:t xml:space="preserve"> или их копии в письменной форме либо направить в электронной форме.</w:t>
      </w:r>
    </w:p>
    <w:p w:rsidR="00721D92" w:rsidRPr="00CB7E5E" w:rsidRDefault="00721D92" w:rsidP="0072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2.8. Оснований для отказа в приеме заявлений, необходимых для пр</w:t>
      </w:r>
      <w:r w:rsidRPr="00CB7E5E">
        <w:rPr>
          <w:rFonts w:ascii="Times New Roman" w:hAnsi="Times New Roman" w:cs="Times New Roman"/>
          <w:sz w:val="28"/>
          <w:szCs w:val="28"/>
        </w:rPr>
        <w:t>е</w:t>
      </w:r>
      <w:r w:rsidRPr="00CB7E5E">
        <w:rPr>
          <w:rFonts w:ascii="Times New Roman" w:hAnsi="Times New Roman" w:cs="Times New Roman"/>
          <w:sz w:val="28"/>
          <w:szCs w:val="28"/>
        </w:rPr>
        <w:t>доставления муниципальной услуги, нет.</w:t>
      </w:r>
    </w:p>
    <w:p w:rsidR="00721D92" w:rsidRPr="00CB7E5E" w:rsidRDefault="00721D92" w:rsidP="0072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lastRenderedPageBreak/>
        <w:t>2.9. Оснований для приостановления предоставления муниципальной услуги нет.</w:t>
      </w:r>
    </w:p>
    <w:p w:rsidR="001A279E" w:rsidRPr="00CB7E5E" w:rsidRDefault="00C52015" w:rsidP="001A279E">
      <w:pPr>
        <w:pStyle w:val="ConsPlusNormal"/>
        <w:ind w:firstLine="540"/>
        <w:jc w:val="both"/>
        <w:rPr>
          <w:szCs w:val="28"/>
        </w:rPr>
      </w:pPr>
      <w:r w:rsidRPr="00CB7E5E">
        <w:rPr>
          <w:szCs w:val="28"/>
        </w:rPr>
        <w:t xml:space="preserve">2.10. </w:t>
      </w:r>
      <w:r w:rsidR="00782EAA">
        <w:rPr>
          <w:szCs w:val="28"/>
        </w:rPr>
        <w:t xml:space="preserve">Основания </w:t>
      </w:r>
      <w:r w:rsidR="001A279E" w:rsidRPr="00CB7E5E">
        <w:rPr>
          <w:szCs w:val="28"/>
        </w:rPr>
        <w:t>для отказа в предоставлении муни</w:t>
      </w:r>
      <w:r w:rsidR="00782EAA">
        <w:rPr>
          <w:szCs w:val="28"/>
        </w:rPr>
        <w:t>ципальной услуги</w:t>
      </w:r>
      <w:r w:rsidR="001A279E" w:rsidRPr="00CB7E5E">
        <w:rPr>
          <w:szCs w:val="28"/>
        </w:rPr>
        <w:t>:</w:t>
      </w:r>
    </w:p>
    <w:p w:rsidR="001A279E" w:rsidRPr="00CB7E5E" w:rsidRDefault="001A279E" w:rsidP="001A2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информации и документов, указанных </w:t>
      </w:r>
      <w:r w:rsidRPr="00CB7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8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</w:t>
      </w:r>
      <w:hyperlink w:anchor="P119" w:history="1">
        <w:r w:rsidRPr="00CB7E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2.7</w:t>
        </w:r>
      </w:hyperlink>
      <w:r w:rsidR="00A97051" w:rsidRPr="00CB7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827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B2E54" w:rsidRPr="00CB7E5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827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егламента;</w:t>
      </w:r>
    </w:p>
    <w:p w:rsidR="001A279E" w:rsidRPr="00CB7E5E" w:rsidRDefault="001A279E" w:rsidP="001A2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границ территории, указанных в заявлении, муниципал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услуга находится в процессе исполнения по заявлению, зарегистрирова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ранее;</w:t>
      </w:r>
    </w:p>
    <w:p w:rsidR="001A279E" w:rsidRPr="00CB7E5E" w:rsidRDefault="001A279E" w:rsidP="001A2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границ территории, указанных в заявлении, принято р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о подготовке документации по планировке.</w:t>
      </w:r>
    </w:p>
    <w:p w:rsidR="00C34506" w:rsidRPr="00CB7E5E" w:rsidRDefault="00782EAA" w:rsidP="00C345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279E"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границ территории, указанных в заявлении, заключен д</w:t>
      </w:r>
      <w:r w:rsidR="001A279E"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79E"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 о комплексном освоении территории или договор о развитии застрое</w:t>
      </w:r>
      <w:r w:rsidR="001A279E"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A279E"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территории.</w:t>
      </w:r>
    </w:p>
    <w:p w:rsidR="0058250E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2.11</w:t>
      </w:r>
      <w:r w:rsidR="0058250E" w:rsidRPr="00CB7E5E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</w:t>
      </w:r>
      <w:r w:rsidR="0058250E" w:rsidRPr="00CB7E5E">
        <w:rPr>
          <w:rFonts w:ascii="Times New Roman" w:hAnsi="Times New Roman" w:cs="Times New Roman"/>
          <w:sz w:val="28"/>
          <w:szCs w:val="28"/>
        </w:rPr>
        <w:t>т</w:t>
      </w:r>
      <w:r w:rsidR="0058250E" w:rsidRPr="00CB7E5E">
        <w:rPr>
          <w:rFonts w:ascii="Times New Roman" w:hAnsi="Times New Roman" w:cs="Times New Roman"/>
          <w:sz w:val="28"/>
          <w:szCs w:val="28"/>
        </w:rPr>
        <w:t>но.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2.12</w:t>
      </w:r>
      <w:r w:rsidR="00A76E80" w:rsidRPr="00CB7E5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на предо</w:t>
      </w:r>
      <w:r w:rsidR="00E1105E" w:rsidRPr="00CB7E5E">
        <w:rPr>
          <w:rFonts w:ascii="Times New Roman" w:hAnsi="Times New Roman" w:cs="Times New Roman"/>
          <w:sz w:val="28"/>
          <w:szCs w:val="28"/>
        </w:rPr>
        <w:t>ставление муниципальной услуги –</w:t>
      </w:r>
      <w:r w:rsidR="00A76E80" w:rsidRPr="00CB7E5E">
        <w:rPr>
          <w:rFonts w:ascii="Times New Roman" w:hAnsi="Times New Roman" w:cs="Times New Roman"/>
          <w:sz w:val="28"/>
          <w:szCs w:val="28"/>
        </w:rPr>
        <w:t xml:space="preserve"> 15 минут, и получении результата предо</w:t>
      </w:r>
      <w:r w:rsidR="00E1105E" w:rsidRPr="00CB7E5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– </w:t>
      </w:r>
      <w:r w:rsidR="00A76E80" w:rsidRPr="00CB7E5E">
        <w:rPr>
          <w:rFonts w:ascii="Times New Roman" w:hAnsi="Times New Roman" w:cs="Times New Roman"/>
          <w:sz w:val="28"/>
          <w:szCs w:val="28"/>
        </w:rPr>
        <w:t>15 минут.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2.13</w:t>
      </w:r>
      <w:r w:rsidR="00A76E80" w:rsidRPr="00CB7E5E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осуществляется главным специалистом по архитектуре и строительству о</w:t>
      </w:r>
      <w:r w:rsidR="00A76E80" w:rsidRPr="00CB7E5E">
        <w:rPr>
          <w:rFonts w:ascii="Times New Roman" w:hAnsi="Times New Roman" w:cs="Times New Roman"/>
          <w:sz w:val="28"/>
          <w:szCs w:val="28"/>
        </w:rPr>
        <w:t>т</w:t>
      </w:r>
      <w:r w:rsidR="00A76E80" w:rsidRPr="00CB7E5E">
        <w:rPr>
          <w:rFonts w:ascii="Times New Roman" w:hAnsi="Times New Roman" w:cs="Times New Roman"/>
          <w:sz w:val="28"/>
          <w:szCs w:val="28"/>
        </w:rPr>
        <w:t>дела городского хозяйства администрации городского поселения «Город Б</w:t>
      </w:r>
      <w:r w:rsidR="00A76E80" w:rsidRPr="00CB7E5E">
        <w:rPr>
          <w:rFonts w:ascii="Times New Roman" w:hAnsi="Times New Roman" w:cs="Times New Roman"/>
          <w:sz w:val="28"/>
          <w:szCs w:val="28"/>
        </w:rPr>
        <w:t>и</w:t>
      </w:r>
      <w:r w:rsidR="00A76E80" w:rsidRPr="00CB7E5E">
        <w:rPr>
          <w:rFonts w:ascii="Times New Roman" w:hAnsi="Times New Roman" w:cs="Times New Roman"/>
          <w:sz w:val="28"/>
          <w:szCs w:val="28"/>
        </w:rPr>
        <w:t>кин».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2.14</w:t>
      </w:r>
      <w:r w:rsidR="00A76E80" w:rsidRPr="00CB7E5E">
        <w:rPr>
          <w:rFonts w:ascii="Times New Roman" w:hAnsi="Times New Roman" w:cs="Times New Roman"/>
          <w:sz w:val="28"/>
          <w:szCs w:val="28"/>
        </w:rPr>
        <w:t>. Требования к размещению информации.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2.14</w:t>
      </w:r>
      <w:r w:rsidR="00A76E80" w:rsidRPr="00CB7E5E">
        <w:rPr>
          <w:rFonts w:ascii="Times New Roman" w:hAnsi="Times New Roman" w:cs="Times New Roman"/>
          <w:sz w:val="28"/>
          <w:szCs w:val="28"/>
        </w:rPr>
        <w:t>.1. Информационные материалы размещаются на информационных стенда</w:t>
      </w:r>
      <w:r w:rsidR="00546312" w:rsidRPr="00CB7E5E">
        <w:rPr>
          <w:rFonts w:ascii="Times New Roman" w:hAnsi="Times New Roman" w:cs="Times New Roman"/>
          <w:sz w:val="28"/>
          <w:szCs w:val="28"/>
        </w:rPr>
        <w:t>х в здании администрации, а так</w:t>
      </w:r>
      <w:r w:rsidR="00A76E80" w:rsidRPr="00CB7E5E">
        <w:rPr>
          <w:rFonts w:ascii="Times New Roman" w:hAnsi="Times New Roman" w:cs="Times New Roman"/>
          <w:sz w:val="28"/>
          <w:szCs w:val="28"/>
        </w:rPr>
        <w:t>же на официальном сайте админис</w:t>
      </w:r>
      <w:r w:rsidR="00A76E80" w:rsidRPr="00CB7E5E">
        <w:rPr>
          <w:rFonts w:ascii="Times New Roman" w:hAnsi="Times New Roman" w:cs="Times New Roman"/>
          <w:sz w:val="28"/>
          <w:szCs w:val="28"/>
        </w:rPr>
        <w:t>т</w:t>
      </w:r>
      <w:r w:rsidR="00A76E80" w:rsidRPr="00CB7E5E">
        <w:rPr>
          <w:rFonts w:ascii="Times New Roman" w:hAnsi="Times New Roman" w:cs="Times New Roman"/>
          <w:sz w:val="28"/>
          <w:szCs w:val="28"/>
        </w:rPr>
        <w:t xml:space="preserve">рации. 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2.14</w:t>
      </w:r>
      <w:r w:rsidR="00A76E80" w:rsidRPr="00CB7E5E">
        <w:rPr>
          <w:rFonts w:ascii="Times New Roman" w:hAnsi="Times New Roman" w:cs="Times New Roman"/>
          <w:sz w:val="28"/>
          <w:szCs w:val="28"/>
        </w:rPr>
        <w:t>.2. На информационных стендах и на сайте администрации разм</w:t>
      </w:r>
      <w:r w:rsidR="00A76E80" w:rsidRPr="00CB7E5E">
        <w:rPr>
          <w:rFonts w:ascii="Times New Roman" w:hAnsi="Times New Roman" w:cs="Times New Roman"/>
          <w:sz w:val="28"/>
          <w:szCs w:val="28"/>
        </w:rPr>
        <w:t>е</w:t>
      </w:r>
      <w:r w:rsidR="00A76E80" w:rsidRPr="00CB7E5E">
        <w:rPr>
          <w:rFonts w:ascii="Times New Roman" w:hAnsi="Times New Roman" w:cs="Times New Roman"/>
          <w:sz w:val="28"/>
          <w:szCs w:val="28"/>
        </w:rPr>
        <w:t>щается информация о местонахождении и граф</w:t>
      </w:r>
      <w:r w:rsidR="003157E9" w:rsidRPr="00CB7E5E">
        <w:rPr>
          <w:rFonts w:ascii="Times New Roman" w:hAnsi="Times New Roman" w:cs="Times New Roman"/>
          <w:sz w:val="28"/>
          <w:szCs w:val="28"/>
        </w:rPr>
        <w:t>ике работы администрации, а так</w:t>
      </w:r>
      <w:r w:rsidR="00A76E80" w:rsidRPr="00CB7E5E">
        <w:rPr>
          <w:rFonts w:ascii="Times New Roman" w:hAnsi="Times New Roman" w:cs="Times New Roman"/>
          <w:sz w:val="28"/>
          <w:szCs w:val="28"/>
        </w:rPr>
        <w:t>же следующая информация:</w:t>
      </w:r>
    </w:p>
    <w:p w:rsidR="00A76E80" w:rsidRPr="00CB7E5E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текст административного регламента, в т.ч. блок-схема;</w:t>
      </w:r>
    </w:p>
    <w:p w:rsidR="00A76E80" w:rsidRPr="00CB7E5E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образец или примерная форма заявления на предоставление муниц</w:t>
      </w:r>
      <w:r w:rsidRPr="00CB7E5E">
        <w:rPr>
          <w:rFonts w:ascii="Times New Roman" w:hAnsi="Times New Roman" w:cs="Times New Roman"/>
          <w:sz w:val="28"/>
          <w:szCs w:val="28"/>
        </w:rPr>
        <w:t>и</w:t>
      </w:r>
      <w:r w:rsidRPr="00CB7E5E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76E80" w:rsidRPr="00CB7E5E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ответственное должностное лицо, с указанием фамилии, имени, отч</w:t>
      </w:r>
      <w:r w:rsidRPr="00CB7E5E">
        <w:rPr>
          <w:rFonts w:ascii="Times New Roman" w:hAnsi="Times New Roman" w:cs="Times New Roman"/>
          <w:sz w:val="28"/>
          <w:szCs w:val="28"/>
        </w:rPr>
        <w:t>е</w:t>
      </w:r>
      <w:r w:rsidRPr="00CB7E5E">
        <w:rPr>
          <w:rFonts w:ascii="Times New Roman" w:hAnsi="Times New Roman" w:cs="Times New Roman"/>
          <w:sz w:val="28"/>
          <w:szCs w:val="28"/>
        </w:rPr>
        <w:t>ства специалиста, его должности.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2.15</w:t>
      </w:r>
      <w:r w:rsidR="00A76E80" w:rsidRPr="00CB7E5E">
        <w:rPr>
          <w:rFonts w:ascii="Times New Roman" w:hAnsi="Times New Roman" w:cs="Times New Roman"/>
          <w:sz w:val="28"/>
          <w:szCs w:val="28"/>
        </w:rPr>
        <w:t>. Требования к устройству мест предоставления муниципальной услуги.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2.15</w:t>
      </w:r>
      <w:r w:rsidR="00A76E80" w:rsidRPr="00CB7E5E">
        <w:rPr>
          <w:rFonts w:ascii="Times New Roman" w:hAnsi="Times New Roman" w:cs="Times New Roman"/>
          <w:sz w:val="28"/>
          <w:szCs w:val="28"/>
        </w:rPr>
        <w:t>.1. Кабинет, предназначенный для приема заявителей, должен быть оборудован стульями, столами, канцелярскими принадлежностями, инфо</w:t>
      </w:r>
      <w:r w:rsidR="00A76E80" w:rsidRPr="00CB7E5E">
        <w:rPr>
          <w:rFonts w:ascii="Times New Roman" w:hAnsi="Times New Roman" w:cs="Times New Roman"/>
          <w:sz w:val="28"/>
          <w:szCs w:val="28"/>
        </w:rPr>
        <w:t>р</w:t>
      </w:r>
      <w:r w:rsidR="00A76E80" w:rsidRPr="00CB7E5E">
        <w:rPr>
          <w:rFonts w:ascii="Times New Roman" w:hAnsi="Times New Roman" w:cs="Times New Roman"/>
          <w:sz w:val="28"/>
          <w:szCs w:val="28"/>
        </w:rPr>
        <w:t>мационными табличками.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2.16</w:t>
      </w:r>
      <w:r w:rsidR="00A76E80" w:rsidRPr="00CB7E5E">
        <w:rPr>
          <w:rFonts w:ascii="Times New Roman" w:hAnsi="Times New Roman" w:cs="Times New Roman"/>
          <w:sz w:val="28"/>
          <w:szCs w:val="28"/>
        </w:rPr>
        <w:t>. Устройство мест ожидания.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2.16</w:t>
      </w:r>
      <w:r w:rsidR="00A76E80" w:rsidRPr="00CB7E5E">
        <w:rPr>
          <w:rFonts w:ascii="Times New Roman" w:hAnsi="Times New Roman" w:cs="Times New Roman"/>
          <w:sz w:val="28"/>
          <w:szCs w:val="28"/>
        </w:rPr>
        <w:t>.1. Места ожидания предоставления муниципальной услуги обор</w:t>
      </w:r>
      <w:r w:rsidR="00A76E80" w:rsidRPr="00CB7E5E">
        <w:rPr>
          <w:rFonts w:ascii="Times New Roman" w:hAnsi="Times New Roman" w:cs="Times New Roman"/>
          <w:sz w:val="28"/>
          <w:szCs w:val="28"/>
        </w:rPr>
        <w:t>у</w:t>
      </w:r>
      <w:r w:rsidR="00A76E80" w:rsidRPr="00CB7E5E">
        <w:rPr>
          <w:rFonts w:ascii="Times New Roman" w:hAnsi="Times New Roman" w:cs="Times New Roman"/>
          <w:sz w:val="28"/>
          <w:szCs w:val="28"/>
        </w:rPr>
        <w:t>дуются стульями.  Количество мест ожидания определяется исходя из факт</w:t>
      </w:r>
      <w:r w:rsidR="00A76E80" w:rsidRPr="00CB7E5E">
        <w:rPr>
          <w:rFonts w:ascii="Times New Roman" w:hAnsi="Times New Roman" w:cs="Times New Roman"/>
          <w:sz w:val="28"/>
          <w:szCs w:val="28"/>
        </w:rPr>
        <w:t>и</w:t>
      </w:r>
      <w:r w:rsidR="00A76E80" w:rsidRPr="00CB7E5E">
        <w:rPr>
          <w:rFonts w:ascii="Times New Roman" w:hAnsi="Times New Roman" w:cs="Times New Roman"/>
          <w:sz w:val="28"/>
          <w:szCs w:val="28"/>
        </w:rPr>
        <w:t>ческой нагрузки и возможностей для их размещения в здании</w:t>
      </w:r>
      <w:r w:rsidR="00546312" w:rsidRPr="00CB7E5E">
        <w:rPr>
          <w:rFonts w:ascii="Times New Roman" w:hAnsi="Times New Roman" w:cs="Times New Roman"/>
          <w:sz w:val="28"/>
          <w:szCs w:val="28"/>
        </w:rPr>
        <w:t>, но не может составлять менее двух</w:t>
      </w:r>
      <w:r w:rsidR="00A76E80" w:rsidRPr="00CB7E5E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A76E80" w:rsidRPr="00CB7E5E">
        <w:rPr>
          <w:rFonts w:ascii="Times New Roman" w:hAnsi="Times New Roman" w:cs="Times New Roman"/>
          <w:sz w:val="28"/>
          <w:szCs w:val="28"/>
        </w:rPr>
        <w:t>. Места для заполнения заявлений оборудуются стульями, столами, письменными принадлежностями.</w:t>
      </w:r>
    </w:p>
    <w:p w:rsidR="00A76E80" w:rsidRPr="00CB7E5E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2.18</w:t>
      </w:r>
      <w:r w:rsidR="00A76E80" w:rsidRPr="00CB7E5E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A76E80" w:rsidRPr="00CB7E5E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 и возможность ее получения разными способами;</w:t>
      </w:r>
    </w:p>
    <w:p w:rsidR="00A76E80" w:rsidRPr="00CB7E5E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точное соблюдение сроков предоставления услуги;</w:t>
      </w:r>
    </w:p>
    <w:p w:rsidR="00A76E80" w:rsidRPr="00CB7E5E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вежливость и корректность должностных лиц, участвующих в пр</w:t>
      </w:r>
      <w:r w:rsidRPr="00CB7E5E">
        <w:rPr>
          <w:rFonts w:ascii="Times New Roman" w:hAnsi="Times New Roman" w:cs="Times New Roman"/>
          <w:sz w:val="28"/>
          <w:szCs w:val="28"/>
        </w:rPr>
        <w:t>е</w:t>
      </w:r>
      <w:r w:rsidRPr="00CB7E5E">
        <w:rPr>
          <w:rFonts w:ascii="Times New Roman" w:hAnsi="Times New Roman" w:cs="Times New Roman"/>
          <w:sz w:val="28"/>
          <w:szCs w:val="28"/>
        </w:rPr>
        <w:t>доставлении услуги;</w:t>
      </w:r>
    </w:p>
    <w:p w:rsidR="00A76E80" w:rsidRPr="00CB7E5E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настоящего адм</w:t>
      </w:r>
      <w:r w:rsidRPr="00CB7E5E">
        <w:rPr>
          <w:rFonts w:ascii="Times New Roman" w:hAnsi="Times New Roman" w:cs="Times New Roman"/>
          <w:sz w:val="28"/>
          <w:szCs w:val="28"/>
        </w:rPr>
        <w:t>и</w:t>
      </w:r>
      <w:r w:rsidRPr="00CB7E5E">
        <w:rPr>
          <w:rFonts w:ascii="Times New Roman" w:hAnsi="Times New Roman" w:cs="Times New Roman"/>
          <w:sz w:val="28"/>
          <w:szCs w:val="28"/>
        </w:rPr>
        <w:t>нистративного регламента;</w:t>
      </w:r>
    </w:p>
    <w:p w:rsidR="00A76E80" w:rsidRPr="00CB7E5E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профессиональная компетентность должностных лиц, оказывающих муниципальную услугу;</w:t>
      </w:r>
    </w:p>
    <w:p w:rsidR="0034040A" w:rsidRPr="00CB7E5E" w:rsidRDefault="00A76E80" w:rsidP="004D4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 xml:space="preserve">- продолжительность взаимодействия при подаче пакета </w:t>
      </w:r>
      <w:r w:rsidR="00E1105E" w:rsidRPr="00CB7E5E">
        <w:rPr>
          <w:rFonts w:ascii="Times New Roman" w:hAnsi="Times New Roman" w:cs="Times New Roman"/>
          <w:sz w:val="28"/>
          <w:szCs w:val="28"/>
        </w:rPr>
        <w:t>документов –</w:t>
      </w:r>
      <w:r w:rsidRPr="00CB7E5E">
        <w:rPr>
          <w:rFonts w:ascii="Times New Roman" w:hAnsi="Times New Roman" w:cs="Times New Roman"/>
          <w:sz w:val="28"/>
          <w:szCs w:val="28"/>
        </w:rPr>
        <w:t xml:space="preserve">  15 минут, п</w:t>
      </w:r>
      <w:r w:rsidR="00E1105E" w:rsidRPr="00CB7E5E">
        <w:rPr>
          <w:rFonts w:ascii="Times New Roman" w:hAnsi="Times New Roman" w:cs="Times New Roman"/>
          <w:sz w:val="28"/>
          <w:szCs w:val="28"/>
        </w:rPr>
        <w:t>ри получении результата услуги –</w:t>
      </w:r>
      <w:r w:rsidRPr="00CB7E5E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ED3FE0" w:rsidRPr="00CB7E5E" w:rsidRDefault="00ED3FE0" w:rsidP="004D4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40A" w:rsidRPr="00CB7E5E" w:rsidRDefault="00546312" w:rsidP="000F580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</w:t>
      </w:r>
      <w:r w:rsidRPr="00CB7E5E">
        <w:rPr>
          <w:rFonts w:ascii="Times New Roman" w:hAnsi="Times New Roman" w:cs="Times New Roman"/>
          <w:sz w:val="28"/>
          <w:szCs w:val="28"/>
        </w:rPr>
        <w:t>о</w:t>
      </w:r>
      <w:r w:rsidRPr="00CB7E5E">
        <w:rPr>
          <w:rFonts w:ascii="Times New Roman" w:hAnsi="Times New Roman" w:cs="Times New Roman"/>
          <w:sz w:val="28"/>
          <w:szCs w:val="28"/>
        </w:rPr>
        <w:t>бенности выполнения административных процедур в многофункциональных центрах</w:t>
      </w:r>
    </w:p>
    <w:p w:rsidR="0034040A" w:rsidRPr="00CB7E5E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B7E5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3.1. Состав административных процедур: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прием заявлений и документов, прописанны</w:t>
      </w:r>
      <w:r w:rsidR="00913078" w:rsidRPr="00CB7E5E">
        <w:rPr>
          <w:rFonts w:ascii="Times New Roman" w:hAnsi="Times New Roman" w:cs="Times New Roman"/>
          <w:sz w:val="28"/>
          <w:szCs w:val="28"/>
        </w:rPr>
        <w:t>х в пункте</w:t>
      </w:r>
      <w:r w:rsidR="00187C33" w:rsidRPr="00CB7E5E">
        <w:rPr>
          <w:rFonts w:ascii="Times New Roman" w:hAnsi="Times New Roman" w:cs="Times New Roman"/>
          <w:sz w:val="28"/>
          <w:szCs w:val="28"/>
        </w:rPr>
        <w:t xml:space="preserve"> </w:t>
      </w:r>
      <w:r w:rsidR="00DF760A" w:rsidRPr="00CB7E5E">
        <w:rPr>
          <w:rFonts w:ascii="Times New Roman" w:hAnsi="Times New Roman" w:cs="Times New Roman"/>
          <w:sz w:val="28"/>
          <w:szCs w:val="28"/>
        </w:rPr>
        <w:t>2.7</w:t>
      </w:r>
      <w:r w:rsidR="00913078" w:rsidRPr="00CB7E5E">
        <w:rPr>
          <w:rFonts w:ascii="Times New Roman" w:hAnsi="Times New Roman" w:cs="Times New Roman"/>
          <w:sz w:val="28"/>
          <w:szCs w:val="28"/>
        </w:rPr>
        <w:t>.</w:t>
      </w:r>
      <w:r w:rsidRPr="00CB7E5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CB7E5E">
        <w:rPr>
          <w:rFonts w:ascii="Times New Roman" w:hAnsi="Times New Roman" w:cs="Times New Roman"/>
          <w:sz w:val="28"/>
          <w:szCs w:val="28"/>
        </w:rPr>
        <w:t>е</w:t>
      </w:r>
      <w:r w:rsidRPr="00CB7E5E">
        <w:rPr>
          <w:rFonts w:ascii="Times New Roman" w:hAnsi="Times New Roman" w:cs="Times New Roman"/>
          <w:sz w:val="28"/>
          <w:szCs w:val="28"/>
        </w:rPr>
        <w:t>го регламента;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7002ED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запрос документов в рамках межведомственного взаимодействия, н</w:t>
      </w:r>
      <w:r w:rsidRPr="00CB7E5E">
        <w:rPr>
          <w:rFonts w:ascii="Times New Roman" w:hAnsi="Times New Roman" w:cs="Times New Roman"/>
          <w:sz w:val="28"/>
          <w:szCs w:val="28"/>
        </w:rPr>
        <w:t>е</w:t>
      </w:r>
      <w:r w:rsidRPr="00CB7E5E">
        <w:rPr>
          <w:rFonts w:ascii="Times New Roman" w:hAnsi="Times New Roman" w:cs="Times New Roman"/>
          <w:sz w:val="28"/>
          <w:szCs w:val="28"/>
        </w:rPr>
        <w:t>обходимых для предоставления муници</w:t>
      </w:r>
      <w:r w:rsidR="00913078" w:rsidRPr="00CB7E5E">
        <w:rPr>
          <w:rFonts w:ascii="Times New Roman" w:hAnsi="Times New Roman" w:cs="Times New Roman"/>
          <w:sz w:val="28"/>
          <w:szCs w:val="28"/>
        </w:rPr>
        <w:t>пальной услуги, прописанных в пункте 2.7</w:t>
      </w:r>
      <w:r w:rsidRPr="00CB7E5E">
        <w:rPr>
          <w:rFonts w:ascii="Times New Roman" w:hAnsi="Times New Roman" w:cs="Times New Roman"/>
          <w:sz w:val="28"/>
          <w:szCs w:val="28"/>
        </w:rPr>
        <w:t>. настоящего регламента;</w:t>
      </w:r>
    </w:p>
    <w:p w:rsidR="00A97051" w:rsidRPr="00CB7E5E" w:rsidRDefault="007002ED" w:rsidP="00A97051">
      <w:pPr>
        <w:pStyle w:val="ConsPlusNormal"/>
        <w:ind w:firstLine="540"/>
        <w:jc w:val="both"/>
        <w:rPr>
          <w:szCs w:val="28"/>
        </w:rPr>
      </w:pPr>
      <w:r w:rsidRPr="00CB7E5E">
        <w:rPr>
          <w:szCs w:val="28"/>
        </w:rPr>
        <w:t xml:space="preserve">- подготовка и выдача </w:t>
      </w:r>
      <w:r w:rsidR="00EA198D" w:rsidRPr="00CB7E5E">
        <w:rPr>
          <w:szCs w:val="28"/>
        </w:rPr>
        <w:t>постановления о подготовке документации по планировке территории (проектов планировки и проектов межевания) на те</w:t>
      </w:r>
      <w:r w:rsidR="00EA198D" w:rsidRPr="00CB7E5E">
        <w:rPr>
          <w:szCs w:val="28"/>
        </w:rPr>
        <w:t>р</w:t>
      </w:r>
      <w:r w:rsidR="00EA198D" w:rsidRPr="00CB7E5E">
        <w:rPr>
          <w:szCs w:val="28"/>
        </w:rPr>
        <w:t xml:space="preserve">ритории городского поселения «Город Бикин». </w:t>
      </w:r>
    </w:p>
    <w:p w:rsidR="00CB7E5E" w:rsidRPr="00CB7E5E" w:rsidRDefault="00D0753C" w:rsidP="00CB7E5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7002ED" w:rsidRPr="00CB7E5E">
        <w:rPr>
          <w:szCs w:val="28"/>
        </w:rPr>
        <w:t>Прием заявлений осуществляется специалистом отдела городского х</w:t>
      </w:r>
      <w:r w:rsidR="007002ED" w:rsidRPr="00CB7E5E">
        <w:rPr>
          <w:szCs w:val="28"/>
        </w:rPr>
        <w:t>о</w:t>
      </w:r>
      <w:r w:rsidR="007002ED" w:rsidRPr="00CB7E5E">
        <w:rPr>
          <w:szCs w:val="28"/>
        </w:rPr>
        <w:t>зяйства, в должностные обязанности которого входит осуществление адм</w:t>
      </w:r>
      <w:r w:rsidR="007002ED" w:rsidRPr="00CB7E5E">
        <w:rPr>
          <w:szCs w:val="28"/>
        </w:rPr>
        <w:t>и</w:t>
      </w:r>
      <w:r w:rsidR="007002ED" w:rsidRPr="00CB7E5E">
        <w:rPr>
          <w:szCs w:val="28"/>
        </w:rPr>
        <w:t>нистративной процедуры.</w:t>
      </w:r>
      <w:r w:rsidR="00CB7E5E" w:rsidRPr="00CB7E5E">
        <w:rPr>
          <w:szCs w:val="28"/>
        </w:rPr>
        <w:t xml:space="preserve"> 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предоставления м</w:t>
      </w:r>
      <w:r w:rsidRPr="00CB7E5E">
        <w:rPr>
          <w:rFonts w:ascii="Times New Roman" w:hAnsi="Times New Roman" w:cs="Times New Roman"/>
          <w:sz w:val="28"/>
          <w:szCs w:val="28"/>
        </w:rPr>
        <w:t>у</w:t>
      </w:r>
      <w:r w:rsidRPr="00CB7E5E">
        <w:rPr>
          <w:rFonts w:ascii="Times New Roman" w:hAnsi="Times New Roman" w:cs="Times New Roman"/>
          <w:sz w:val="28"/>
          <w:szCs w:val="28"/>
        </w:rPr>
        <w:t>ниципальной услуги представ</w:t>
      </w:r>
      <w:r w:rsidR="00D43938" w:rsidRPr="00CB7E5E">
        <w:rPr>
          <w:rFonts w:ascii="Times New Roman" w:hAnsi="Times New Roman" w:cs="Times New Roman"/>
          <w:sz w:val="28"/>
          <w:szCs w:val="28"/>
        </w:rPr>
        <w:t>лена блок-схемой (приложение № 3</w:t>
      </w:r>
      <w:r w:rsidRPr="00CB7E5E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CB7E5E">
        <w:rPr>
          <w:rFonts w:ascii="Times New Roman" w:hAnsi="Times New Roman" w:cs="Times New Roman"/>
          <w:sz w:val="28"/>
          <w:szCs w:val="28"/>
        </w:rPr>
        <w:t>я</w:t>
      </w:r>
      <w:r w:rsidRPr="00CB7E5E">
        <w:rPr>
          <w:rFonts w:ascii="Times New Roman" w:hAnsi="Times New Roman" w:cs="Times New Roman"/>
          <w:sz w:val="28"/>
          <w:szCs w:val="28"/>
        </w:rPr>
        <w:t>щему регламенту).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B7E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7E5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</w:t>
      </w:r>
      <w:r w:rsidRPr="00CB7E5E">
        <w:rPr>
          <w:rFonts w:ascii="Times New Roman" w:hAnsi="Times New Roman" w:cs="Times New Roman"/>
          <w:sz w:val="28"/>
          <w:szCs w:val="28"/>
        </w:rPr>
        <w:t>п</w:t>
      </w:r>
      <w:r w:rsidRPr="00CB7E5E">
        <w:rPr>
          <w:rFonts w:ascii="Times New Roman" w:hAnsi="Times New Roman" w:cs="Times New Roman"/>
          <w:sz w:val="28"/>
          <w:szCs w:val="28"/>
        </w:rPr>
        <w:t>ределенных административными процедурами, осуществляет начальник о</w:t>
      </w:r>
      <w:r w:rsidRPr="00CB7E5E">
        <w:rPr>
          <w:rFonts w:ascii="Times New Roman" w:hAnsi="Times New Roman" w:cs="Times New Roman"/>
          <w:sz w:val="28"/>
          <w:szCs w:val="28"/>
        </w:rPr>
        <w:t>т</w:t>
      </w:r>
      <w:r w:rsidRPr="00CB7E5E">
        <w:rPr>
          <w:rFonts w:ascii="Times New Roman" w:hAnsi="Times New Roman" w:cs="Times New Roman"/>
          <w:sz w:val="28"/>
          <w:szCs w:val="28"/>
        </w:rPr>
        <w:t>дела городского хозяйства.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3.2. Описание последовательности действий при предоставлении м</w:t>
      </w:r>
      <w:r w:rsidRPr="00CB7E5E">
        <w:rPr>
          <w:rFonts w:ascii="Times New Roman" w:hAnsi="Times New Roman" w:cs="Times New Roman"/>
          <w:sz w:val="28"/>
          <w:szCs w:val="28"/>
        </w:rPr>
        <w:t>у</w:t>
      </w:r>
      <w:r w:rsidRPr="00CB7E5E">
        <w:rPr>
          <w:rFonts w:ascii="Times New Roman" w:hAnsi="Times New Roman" w:cs="Times New Roman"/>
          <w:sz w:val="28"/>
          <w:szCs w:val="28"/>
        </w:rPr>
        <w:t>ниципальной услуги: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3.2.1. Прием и регистрация заявлений.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CB7E5E">
        <w:rPr>
          <w:rFonts w:ascii="Times New Roman" w:hAnsi="Times New Roman" w:cs="Times New Roman"/>
          <w:sz w:val="28"/>
          <w:szCs w:val="28"/>
        </w:rPr>
        <w:t>у</w:t>
      </w:r>
      <w:r w:rsidRPr="00CB7E5E">
        <w:rPr>
          <w:rFonts w:ascii="Times New Roman" w:hAnsi="Times New Roman" w:cs="Times New Roman"/>
          <w:sz w:val="28"/>
          <w:szCs w:val="28"/>
        </w:rPr>
        <w:t xml:space="preserve">пление заявления </w:t>
      </w:r>
      <w:r w:rsidR="003157E9" w:rsidRPr="00CB7E5E">
        <w:rPr>
          <w:rFonts w:ascii="Times New Roman" w:hAnsi="Times New Roman" w:cs="Times New Roman"/>
          <w:sz w:val="28"/>
          <w:szCs w:val="28"/>
        </w:rPr>
        <w:t>по форме согласно приложению № 2</w:t>
      </w:r>
      <w:r w:rsidRPr="00CB7E5E">
        <w:rPr>
          <w:rFonts w:ascii="Times New Roman" w:hAnsi="Times New Roman" w:cs="Times New Roman"/>
          <w:sz w:val="28"/>
          <w:szCs w:val="28"/>
        </w:rPr>
        <w:t xml:space="preserve"> к настоящему регл</w:t>
      </w:r>
      <w:r w:rsidRPr="00CB7E5E">
        <w:rPr>
          <w:rFonts w:ascii="Times New Roman" w:hAnsi="Times New Roman" w:cs="Times New Roman"/>
          <w:sz w:val="28"/>
          <w:szCs w:val="28"/>
        </w:rPr>
        <w:t>а</w:t>
      </w:r>
      <w:r w:rsidRPr="00CB7E5E">
        <w:rPr>
          <w:rFonts w:ascii="Times New Roman" w:hAnsi="Times New Roman" w:cs="Times New Roman"/>
          <w:sz w:val="28"/>
          <w:szCs w:val="28"/>
        </w:rPr>
        <w:t>менту в отдел городского хозяйства.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подачи заявления лично главный специалист </w:t>
      </w:r>
      <w:r w:rsidR="00D43938" w:rsidRPr="00CB7E5E">
        <w:rPr>
          <w:rFonts w:ascii="Times New Roman" w:hAnsi="Times New Roman" w:cs="Times New Roman"/>
          <w:sz w:val="28"/>
          <w:szCs w:val="28"/>
        </w:rPr>
        <w:t>отдела городск</w:t>
      </w:r>
      <w:r w:rsidR="00D43938" w:rsidRPr="00CB7E5E">
        <w:rPr>
          <w:rFonts w:ascii="Times New Roman" w:hAnsi="Times New Roman" w:cs="Times New Roman"/>
          <w:sz w:val="28"/>
          <w:szCs w:val="28"/>
        </w:rPr>
        <w:t>о</w:t>
      </w:r>
      <w:r w:rsidR="00D43938" w:rsidRPr="00CB7E5E">
        <w:rPr>
          <w:rFonts w:ascii="Times New Roman" w:hAnsi="Times New Roman" w:cs="Times New Roman"/>
          <w:sz w:val="28"/>
          <w:szCs w:val="28"/>
        </w:rPr>
        <w:t>го хозяйства, в должностные обязанности которого входит осуществление административной процедуры</w:t>
      </w:r>
      <w:r w:rsidRPr="00CB7E5E">
        <w:rPr>
          <w:rFonts w:ascii="Times New Roman" w:hAnsi="Times New Roman" w:cs="Times New Roman"/>
          <w:sz w:val="28"/>
          <w:szCs w:val="28"/>
        </w:rPr>
        <w:t xml:space="preserve">, устанавливает личность заявителя, проверяет полномочия заявителя, в том числе полномочия представителя заявителя действовать от его имени и </w:t>
      </w:r>
      <w:r w:rsidR="003157E9" w:rsidRPr="00CB7E5E">
        <w:rPr>
          <w:rFonts w:ascii="Times New Roman" w:hAnsi="Times New Roman" w:cs="Times New Roman"/>
          <w:sz w:val="28"/>
          <w:szCs w:val="28"/>
        </w:rPr>
        <w:t>регистрирует заявление в течение</w:t>
      </w:r>
      <w:r w:rsidRPr="00CB7E5E">
        <w:rPr>
          <w:rFonts w:ascii="Times New Roman" w:hAnsi="Times New Roman" w:cs="Times New Roman"/>
          <w:sz w:val="28"/>
          <w:szCs w:val="28"/>
        </w:rPr>
        <w:t xml:space="preserve"> трех дней с момента поступления заявления.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 xml:space="preserve">При поступлении заявления по электронной почте главный специалист </w:t>
      </w:r>
      <w:r w:rsidR="00D43938" w:rsidRPr="00CB7E5E">
        <w:rPr>
          <w:rFonts w:ascii="Times New Roman" w:hAnsi="Times New Roman" w:cs="Times New Roman"/>
          <w:sz w:val="28"/>
          <w:szCs w:val="28"/>
        </w:rPr>
        <w:t>отдела городского хозяйства, в должностные обязанности которого входит осуществление административной процедуры,</w:t>
      </w:r>
      <w:r w:rsidRPr="00CB7E5E">
        <w:rPr>
          <w:rFonts w:ascii="Times New Roman" w:hAnsi="Times New Roman" w:cs="Times New Roman"/>
          <w:sz w:val="28"/>
          <w:szCs w:val="28"/>
        </w:rPr>
        <w:t xml:space="preserve"> регистрирует заявление </w:t>
      </w:r>
      <w:r w:rsidR="003157E9" w:rsidRPr="00CB7E5E">
        <w:rPr>
          <w:rFonts w:ascii="Times New Roman" w:hAnsi="Times New Roman" w:cs="Times New Roman"/>
          <w:sz w:val="28"/>
          <w:szCs w:val="28"/>
        </w:rPr>
        <w:t>в т</w:t>
      </w:r>
      <w:r w:rsidR="003157E9" w:rsidRPr="00CB7E5E">
        <w:rPr>
          <w:rFonts w:ascii="Times New Roman" w:hAnsi="Times New Roman" w:cs="Times New Roman"/>
          <w:sz w:val="28"/>
          <w:szCs w:val="28"/>
        </w:rPr>
        <w:t>е</w:t>
      </w:r>
      <w:r w:rsidR="003157E9" w:rsidRPr="00CB7E5E">
        <w:rPr>
          <w:rFonts w:ascii="Times New Roman" w:hAnsi="Times New Roman" w:cs="Times New Roman"/>
          <w:sz w:val="28"/>
          <w:szCs w:val="28"/>
        </w:rPr>
        <w:t>чение</w:t>
      </w:r>
      <w:r w:rsidRPr="00CB7E5E">
        <w:rPr>
          <w:rFonts w:ascii="Times New Roman" w:hAnsi="Times New Roman" w:cs="Times New Roman"/>
          <w:sz w:val="28"/>
          <w:szCs w:val="28"/>
        </w:rPr>
        <w:t xml:space="preserve"> трех дней с момента поступления заявления.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 xml:space="preserve">3.2.2. Главный специалист </w:t>
      </w:r>
      <w:r w:rsidR="00D43938" w:rsidRPr="00CB7E5E">
        <w:rPr>
          <w:rFonts w:ascii="Times New Roman" w:hAnsi="Times New Roman" w:cs="Times New Roman"/>
          <w:sz w:val="28"/>
          <w:szCs w:val="28"/>
        </w:rPr>
        <w:t>отдела городского хозяйства, в должностные обязанности которого входит осуществление административной процедуры</w:t>
      </w:r>
      <w:r w:rsidRPr="00CB7E5E">
        <w:rPr>
          <w:rFonts w:ascii="Times New Roman" w:hAnsi="Times New Roman" w:cs="Times New Roman"/>
          <w:sz w:val="28"/>
          <w:szCs w:val="28"/>
        </w:rPr>
        <w:t>:</w:t>
      </w:r>
    </w:p>
    <w:p w:rsidR="007002ED" w:rsidRPr="00CB7E5E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проверяет наличие документов, прилагаемых к заявлению, комплек</w:t>
      </w:r>
      <w:r w:rsidRPr="00CB7E5E">
        <w:rPr>
          <w:rFonts w:ascii="Times New Roman" w:hAnsi="Times New Roman" w:cs="Times New Roman"/>
          <w:sz w:val="28"/>
          <w:szCs w:val="28"/>
        </w:rPr>
        <w:t>т</w:t>
      </w:r>
      <w:r w:rsidRPr="00CB7E5E">
        <w:rPr>
          <w:rFonts w:ascii="Times New Roman" w:hAnsi="Times New Roman" w:cs="Times New Roman"/>
          <w:sz w:val="28"/>
          <w:szCs w:val="28"/>
        </w:rPr>
        <w:t>ность документов и их оформление в соответствии с требованиями;</w:t>
      </w:r>
    </w:p>
    <w:p w:rsidR="007E6B3C" w:rsidRPr="00CB7E5E" w:rsidRDefault="007002ED" w:rsidP="007E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 запрашивает в порядке межведомственного взаимодействия в гос</w:t>
      </w:r>
      <w:r w:rsidRPr="00CB7E5E">
        <w:rPr>
          <w:rFonts w:ascii="Times New Roman" w:hAnsi="Times New Roman" w:cs="Times New Roman"/>
          <w:sz w:val="28"/>
          <w:szCs w:val="28"/>
        </w:rPr>
        <w:t>у</w:t>
      </w:r>
      <w:r w:rsidRPr="00CB7E5E">
        <w:rPr>
          <w:rFonts w:ascii="Times New Roman" w:hAnsi="Times New Roman" w:cs="Times New Roman"/>
          <w:sz w:val="28"/>
          <w:szCs w:val="28"/>
        </w:rPr>
        <w:t>дарственных органах, органах местного самоуправления и подведомстве</w:t>
      </w:r>
      <w:r w:rsidRPr="00CB7E5E">
        <w:rPr>
          <w:rFonts w:ascii="Times New Roman" w:hAnsi="Times New Roman" w:cs="Times New Roman"/>
          <w:sz w:val="28"/>
          <w:szCs w:val="28"/>
        </w:rPr>
        <w:t>н</w:t>
      </w:r>
      <w:r w:rsidRPr="00CB7E5E">
        <w:rPr>
          <w:rFonts w:ascii="Times New Roman" w:hAnsi="Times New Roman" w:cs="Times New Roman"/>
          <w:sz w:val="28"/>
          <w:szCs w:val="28"/>
        </w:rPr>
        <w:t xml:space="preserve">ных им организациях необходимые документы; </w:t>
      </w:r>
    </w:p>
    <w:p w:rsidR="007002ED" w:rsidRPr="00CB7E5E" w:rsidRDefault="007E6B3C" w:rsidP="007E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>- предоставляет подготовленное постановление на подписание главе городского поселения «Город Бикин».</w:t>
      </w:r>
    </w:p>
    <w:p w:rsidR="00186B95" w:rsidRPr="00CB7E5E" w:rsidRDefault="00186B95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5E">
        <w:rPr>
          <w:rFonts w:ascii="Times New Roman" w:hAnsi="Times New Roman" w:cs="Times New Roman"/>
          <w:sz w:val="28"/>
          <w:szCs w:val="28"/>
        </w:rPr>
        <w:t xml:space="preserve">- в случае несоответствия заявления и документов требованиям </w:t>
      </w:r>
      <w:proofErr w:type="gramStart"/>
      <w:r w:rsidRPr="00CB7E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7E5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9" w:history="1">
        <w:r w:rsidRPr="00CB7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2.7.1</w:t>
        </w:r>
      </w:hyperlink>
      <w:r w:rsidR="00D07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B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 </w:t>
      </w:r>
      <w:hyperlink w:anchor="P125" w:history="1">
        <w:r w:rsidRPr="00CB7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</w:t>
        </w:r>
      </w:hyperlink>
      <w:r w:rsidR="00D07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B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D0753C">
        <w:rPr>
          <w:rFonts w:ascii="Times New Roman" w:hAnsi="Times New Roman" w:cs="Times New Roman"/>
          <w:sz w:val="28"/>
          <w:szCs w:val="28"/>
        </w:rPr>
        <w:t>астоящего регламента - принимает</w:t>
      </w:r>
      <w:r w:rsidRPr="00CB7E5E">
        <w:rPr>
          <w:rFonts w:ascii="Times New Roman" w:hAnsi="Times New Roman" w:cs="Times New Roman"/>
          <w:sz w:val="28"/>
          <w:szCs w:val="28"/>
        </w:rPr>
        <w:t xml:space="preserve"> решения о подготовке ответа с мотивированным отказом в предоставлении муниципальной услуги.</w:t>
      </w:r>
    </w:p>
    <w:p w:rsidR="007E6B3C" w:rsidRPr="007E6B3C" w:rsidRDefault="00676EA8" w:rsidP="007E6B3C">
      <w:pPr>
        <w:pStyle w:val="ConsPlusNormal"/>
        <w:ind w:firstLine="540"/>
        <w:jc w:val="both"/>
        <w:rPr>
          <w:rFonts w:ascii="Calibri" w:hAnsi="Calibri" w:cs="Calibri"/>
        </w:rPr>
      </w:pPr>
      <w:r>
        <w:rPr>
          <w:szCs w:val="28"/>
        </w:rPr>
        <w:t xml:space="preserve">  </w:t>
      </w:r>
      <w:r w:rsidR="007E6B3C" w:rsidRPr="00CB7E5E">
        <w:rPr>
          <w:szCs w:val="28"/>
        </w:rPr>
        <w:t>Срок подготовки ответа</w:t>
      </w:r>
      <w:r w:rsidR="007E6B3C" w:rsidRPr="00CB7E5E">
        <w:t xml:space="preserve"> с мотивированным отказом в предоставлении муниципальной услуги </w:t>
      </w:r>
      <w:r w:rsidR="00D0753C">
        <w:t>–</w:t>
      </w:r>
      <w:r w:rsidR="007E6B3C" w:rsidRPr="00CB7E5E">
        <w:t xml:space="preserve"> </w:t>
      </w:r>
      <w:r w:rsidR="00D0753C">
        <w:t xml:space="preserve">три дня с момента </w:t>
      </w:r>
      <w:r w:rsidR="007E6B3C" w:rsidRPr="00CB7E5E">
        <w:t>принятия решения о подготовке мотивированного отказа в предоставлении муниципальной услуги.</w:t>
      </w:r>
    </w:p>
    <w:p w:rsidR="007002ED" w:rsidRPr="0058331F" w:rsidRDefault="00676EA8" w:rsidP="007E6B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6B3C">
        <w:rPr>
          <w:rFonts w:ascii="Times New Roman" w:hAnsi="Times New Roman" w:cs="Times New Roman"/>
          <w:sz w:val="28"/>
          <w:szCs w:val="28"/>
        </w:rPr>
        <w:t>3.2.3</w:t>
      </w:r>
      <w:r w:rsidR="007002ED" w:rsidRPr="0058331F">
        <w:rPr>
          <w:rFonts w:ascii="Times New Roman" w:hAnsi="Times New Roman" w:cs="Times New Roman"/>
          <w:sz w:val="28"/>
          <w:szCs w:val="28"/>
        </w:rPr>
        <w:t xml:space="preserve">. Главный специалист </w:t>
      </w:r>
      <w:r w:rsidR="00D43938" w:rsidRPr="00D43938">
        <w:rPr>
          <w:rFonts w:ascii="Times New Roman" w:hAnsi="Times New Roman" w:cs="Times New Roman"/>
          <w:sz w:val="28"/>
          <w:szCs w:val="28"/>
        </w:rPr>
        <w:t>отдела городского хозяйства, в должностные обязанности которого входит осуществление административной процедуры</w:t>
      </w:r>
      <w:r w:rsidR="00D43938">
        <w:rPr>
          <w:rFonts w:ascii="Times New Roman" w:hAnsi="Times New Roman" w:cs="Times New Roman"/>
          <w:sz w:val="28"/>
          <w:szCs w:val="28"/>
        </w:rPr>
        <w:t>,</w:t>
      </w:r>
      <w:r w:rsidR="007002ED" w:rsidRPr="0058331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дня:</w:t>
      </w:r>
    </w:p>
    <w:p w:rsidR="007002ED" w:rsidRDefault="007002ED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31F">
        <w:rPr>
          <w:rFonts w:ascii="Times New Roman" w:hAnsi="Times New Roman" w:cs="Times New Roman"/>
          <w:sz w:val="28"/>
          <w:szCs w:val="28"/>
        </w:rPr>
        <w:t>- выдает, в зависимости от формы получения, указанного в заявлении</w:t>
      </w:r>
      <w:r w:rsidR="00C56D39">
        <w:rPr>
          <w:rFonts w:ascii="Times New Roman" w:hAnsi="Times New Roman" w:cs="Times New Roman"/>
          <w:sz w:val="28"/>
          <w:szCs w:val="28"/>
        </w:rPr>
        <w:t>, заявителю под личную подпись два</w:t>
      </w:r>
      <w:r w:rsidRPr="0058331F">
        <w:rPr>
          <w:rFonts w:ascii="Times New Roman" w:hAnsi="Times New Roman" w:cs="Times New Roman"/>
          <w:sz w:val="28"/>
          <w:szCs w:val="28"/>
        </w:rPr>
        <w:t xml:space="preserve"> экземпляра подписанного </w:t>
      </w:r>
      <w:r w:rsidR="002D28E5">
        <w:rPr>
          <w:rFonts w:ascii="Times New Roman" w:hAnsi="Times New Roman" w:cs="Times New Roman"/>
          <w:sz w:val="28"/>
          <w:szCs w:val="28"/>
        </w:rPr>
        <w:t>постановления</w:t>
      </w:r>
      <w:r w:rsidRPr="0058331F">
        <w:rPr>
          <w:rFonts w:ascii="Times New Roman" w:hAnsi="Times New Roman" w:cs="Times New Roman"/>
          <w:sz w:val="28"/>
          <w:szCs w:val="28"/>
        </w:rPr>
        <w:t>.</w:t>
      </w:r>
    </w:p>
    <w:p w:rsidR="005E44F1" w:rsidRDefault="007E6B3C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5E44F1" w:rsidRPr="005E44F1">
        <w:rPr>
          <w:rFonts w:ascii="Times New Roman" w:hAnsi="Times New Roman" w:cs="Times New Roman"/>
          <w:sz w:val="28"/>
          <w:szCs w:val="28"/>
        </w:rPr>
        <w:t>. Выполнение административных процедур через многофункци</w:t>
      </w:r>
      <w:r w:rsidR="005E44F1" w:rsidRPr="005E44F1">
        <w:rPr>
          <w:rFonts w:ascii="Times New Roman" w:hAnsi="Times New Roman" w:cs="Times New Roman"/>
          <w:sz w:val="28"/>
          <w:szCs w:val="28"/>
        </w:rPr>
        <w:t>о</w:t>
      </w:r>
      <w:r w:rsidR="005E44F1" w:rsidRPr="005E44F1">
        <w:rPr>
          <w:rFonts w:ascii="Times New Roman" w:hAnsi="Times New Roman" w:cs="Times New Roman"/>
          <w:sz w:val="28"/>
          <w:szCs w:val="28"/>
        </w:rPr>
        <w:t>нальный центр осуществляется в порядке, предусмотренном соглашением между администрацией и многофункциональным центром предоставления государственных и муниципальных услуг Хабаровского края.</w:t>
      </w:r>
    </w:p>
    <w:p w:rsidR="0034040A" w:rsidRPr="00014AA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4040A" w:rsidRPr="00361BE4" w:rsidRDefault="00F41F90" w:rsidP="006652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 xml:space="preserve">4.  Формы </w:t>
      </w:r>
      <w:proofErr w:type="gramStart"/>
      <w:r w:rsidRPr="00361BE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74D8C" w:rsidRPr="00361BE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4D8C" w:rsidRPr="00361BE4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34040A" w:rsidRPr="00361BE4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0A" w:rsidRPr="00361BE4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4.1.</w:t>
      </w:r>
      <w:r w:rsidR="00920F67" w:rsidRPr="00361BE4">
        <w:rPr>
          <w:rFonts w:ascii="Times New Roman" w:hAnsi="Times New Roman" w:cs="Times New Roman"/>
          <w:sz w:val="28"/>
          <w:szCs w:val="28"/>
        </w:rPr>
        <w:t xml:space="preserve"> </w:t>
      </w:r>
      <w:r w:rsidRPr="00361BE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61BE4">
        <w:rPr>
          <w:rFonts w:ascii="Times New Roman" w:hAnsi="Times New Roman" w:cs="Times New Roman"/>
          <w:sz w:val="28"/>
          <w:szCs w:val="28"/>
        </w:rPr>
        <w:t>контрол</w:t>
      </w:r>
      <w:r w:rsidR="00F41F90" w:rsidRPr="00361BE4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F41F90" w:rsidRPr="00361BE4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B33ABD" w:rsidRPr="00361BE4">
        <w:rPr>
          <w:rFonts w:ascii="Times New Roman" w:hAnsi="Times New Roman" w:cs="Times New Roman"/>
          <w:sz w:val="28"/>
          <w:szCs w:val="28"/>
        </w:rPr>
        <w:t>положений н</w:t>
      </w:r>
      <w:r w:rsidR="00B33ABD" w:rsidRPr="00361BE4">
        <w:rPr>
          <w:rFonts w:ascii="Times New Roman" w:hAnsi="Times New Roman" w:cs="Times New Roman"/>
          <w:sz w:val="28"/>
          <w:szCs w:val="28"/>
        </w:rPr>
        <w:t>а</w:t>
      </w:r>
      <w:r w:rsidR="00B33ABD" w:rsidRPr="00361BE4">
        <w:rPr>
          <w:rFonts w:ascii="Times New Roman" w:hAnsi="Times New Roman" w:cs="Times New Roman"/>
          <w:sz w:val="28"/>
          <w:szCs w:val="28"/>
        </w:rPr>
        <w:t>стоящего р</w:t>
      </w:r>
      <w:r w:rsidRPr="00361BE4">
        <w:rPr>
          <w:rFonts w:ascii="Times New Roman" w:hAnsi="Times New Roman" w:cs="Times New Roman"/>
          <w:sz w:val="28"/>
          <w:szCs w:val="28"/>
        </w:rPr>
        <w:t>егламента и иных нормативных правовых актов, регулирующих предоставление данной муниципальной услуги, а также за принятием реш</w:t>
      </w:r>
      <w:r w:rsidRPr="00361BE4">
        <w:rPr>
          <w:rFonts w:ascii="Times New Roman" w:hAnsi="Times New Roman" w:cs="Times New Roman"/>
          <w:sz w:val="28"/>
          <w:szCs w:val="28"/>
        </w:rPr>
        <w:t>е</w:t>
      </w:r>
      <w:r w:rsidRPr="00361BE4">
        <w:rPr>
          <w:rFonts w:ascii="Times New Roman" w:hAnsi="Times New Roman" w:cs="Times New Roman"/>
          <w:sz w:val="28"/>
          <w:szCs w:val="28"/>
        </w:rPr>
        <w:t xml:space="preserve">ний муниципальными служащими отдела </w:t>
      </w:r>
      <w:r w:rsidR="00F41F90" w:rsidRPr="00361BE4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361BE4">
        <w:rPr>
          <w:rFonts w:ascii="Times New Roman" w:hAnsi="Times New Roman" w:cs="Times New Roman"/>
          <w:sz w:val="28"/>
          <w:szCs w:val="28"/>
        </w:rPr>
        <w:t>осуществляет</w:t>
      </w:r>
      <w:r w:rsidR="00646696" w:rsidRPr="00361BE4">
        <w:rPr>
          <w:rFonts w:ascii="Times New Roman" w:hAnsi="Times New Roman" w:cs="Times New Roman"/>
          <w:sz w:val="28"/>
          <w:szCs w:val="28"/>
        </w:rPr>
        <w:t xml:space="preserve"> начальник отдела городского хозяйства.</w:t>
      </w:r>
    </w:p>
    <w:p w:rsidR="0034040A" w:rsidRPr="00361BE4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4.2. Персональная ответственность муниципальных служащих админ</w:t>
      </w:r>
      <w:r w:rsidRPr="00361BE4">
        <w:rPr>
          <w:rFonts w:ascii="Times New Roman" w:hAnsi="Times New Roman" w:cs="Times New Roman"/>
          <w:sz w:val="28"/>
          <w:szCs w:val="28"/>
        </w:rPr>
        <w:t>и</w:t>
      </w:r>
      <w:r w:rsidRPr="00361BE4">
        <w:rPr>
          <w:rFonts w:ascii="Times New Roman" w:hAnsi="Times New Roman" w:cs="Times New Roman"/>
          <w:sz w:val="28"/>
          <w:szCs w:val="28"/>
        </w:rPr>
        <w:t>страции закрепляется в их должностных инструкциях в соответствии с тр</w:t>
      </w:r>
      <w:r w:rsidRPr="00361BE4">
        <w:rPr>
          <w:rFonts w:ascii="Times New Roman" w:hAnsi="Times New Roman" w:cs="Times New Roman"/>
          <w:sz w:val="28"/>
          <w:szCs w:val="28"/>
        </w:rPr>
        <w:t>е</w:t>
      </w:r>
      <w:r w:rsidRPr="00361BE4">
        <w:rPr>
          <w:rFonts w:ascii="Times New Roman" w:hAnsi="Times New Roman" w:cs="Times New Roman"/>
          <w:sz w:val="28"/>
          <w:szCs w:val="28"/>
        </w:rPr>
        <w:t>бованиями законодательства.</w:t>
      </w:r>
    </w:p>
    <w:p w:rsidR="0034040A" w:rsidRPr="00361BE4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proofErr w:type="gramStart"/>
      <w:r w:rsidRPr="00361B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1BE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проверок.</w:t>
      </w:r>
    </w:p>
    <w:p w:rsidR="0034040A" w:rsidRPr="00361BE4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4.4. Периодичность проведения проверок может носить плановый х</w:t>
      </w:r>
      <w:r w:rsidRPr="00361BE4">
        <w:rPr>
          <w:rFonts w:ascii="Times New Roman" w:hAnsi="Times New Roman" w:cs="Times New Roman"/>
          <w:sz w:val="28"/>
          <w:szCs w:val="28"/>
        </w:rPr>
        <w:t>а</w:t>
      </w:r>
      <w:r w:rsidRPr="00361BE4">
        <w:rPr>
          <w:rFonts w:ascii="Times New Roman" w:hAnsi="Times New Roman" w:cs="Times New Roman"/>
          <w:sz w:val="28"/>
          <w:szCs w:val="28"/>
        </w:rPr>
        <w:t>рактер, тематический характер (проверка предоставления услуги отдельным категориям получателей) и внеплановый характер (по конкретному обращ</w:t>
      </w:r>
      <w:r w:rsidRPr="00361BE4">
        <w:rPr>
          <w:rFonts w:ascii="Times New Roman" w:hAnsi="Times New Roman" w:cs="Times New Roman"/>
          <w:sz w:val="28"/>
          <w:szCs w:val="28"/>
        </w:rPr>
        <w:t>е</w:t>
      </w:r>
      <w:r w:rsidRPr="00361BE4">
        <w:rPr>
          <w:rFonts w:ascii="Times New Roman" w:hAnsi="Times New Roman" w:cs="Times New Roman"/>
          <w:sz w:val="28"/>
          <w:szCs w:val="28"/>
        </w:rPr>
        <w:t>нию получателя муниципальной услуги).</w:t>
      </w:r>
    </w:p>
    <w:p w:rsidR="0034040A" w:rsidRPr="00361BE4" w:rsidRDefault="00920F67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 xml:space="preserve">4.5. </w:t>
      </w:r>
      <w:r w:rsidR="0034040A" w:rsidRPr="00361BE4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</w:t>
      </w:r>
      <w:r w:rsidR="0034040A" w:rsidRPr="00361BE4">
        <w:rPr>
          <w:rFonts w:ascii="Times New Roman" w:hAnsi="Times New Roman" w:cs="Times New Roman"/>
          <w:sz w:val="28"/>
          <w:szCs w:val="28"/>
        </w:rPr>
        <w:t>т</w:t>
      </w:r>
      <w:r w:rsidR="0034040A" w:rsidRPr="00361BE4">
        <w:rPr>
          <w:rFonts w:ascii="Times New Roman" w:hAnsi="Times New Roman" w:cs="Times New Roman"/>
          <w:sz w:val="28"/>
          <w:szCs w:val="28"/>
        </w:rPr>
        <w:t xml:space="preserve">ся в соответствии с планом работы отдела </w:t>
      </w:r>
      <w:r w:rsidR="00F41F90" w:rsidRPr="00361BE4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C7356A">
        <w:rPr>
          <w:rFonts w:ascii="Times New Roman" w:hAnsi="Times New Roman" w:cs="Times New Roman"/>
          <w:sz w:val="28"/>
          <w:szCs w:val="28"/>
        </w:rPr>
        <w:t>не реже о</w:t>
      </w:r>
      <w:r w:rsidR="00C7356A">
        <w:rPr>
          <w:rFonts w:ascii="Times New Roman" w:hAnsi="Times New Roman" w:cs="Times New Roman"/>
          <w:sz w:val="28"/>
          <w:szCs w:val="28"/>
        </w:rPr>
        <w:t>д</w:t>
      </w:r>
      <w:r w:rsidR="00C7356A">
        <w:rPr>
          <w:rFonts w:ascii="Times New Roman" w:hAnsi="Times New Roman" w:cs="Times New Roman"/>
          <w:sz w:val="28"/>
          <w:szCs w:val="28"/>
        </w:rPr>
        <w:t>ного</w:t>
      </w:r>
      <w:r w:rsidR="0034040A" w:rsidRPr="00361BE4">
        <w:rPr>
          <w:rFonts w:ascii="Times New Roman" w:hAnsi="Times New Roman" w:cs="Times New Roman"/>
          <w:sz w:val="28"/>
          <w:szCs w:val="28"/>
        </w:rPr>
        <w:t xml:space="preserve"> раз</w:t>
      </w:r>
      <w:r w:rsidR="00C7356A">
        <w:rPr>
          <w:rFonts w:ascii="Times New Roman" w:hAnsi="Times New Roman" w:cs="Times New Roman"/>
          <w:sz w:val="28"/>
          <w:szCs w:val="28"/>
        </w:rPr>
        <w:t>а</w:t>
      </w:r>
      <w:r w:rsidR="0034040A" w:rsidRPr="00361BE4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34040A" w:rsidRPr="00361BE4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56A" w:rsidRDefault="0034040A" w:rsidP="00963C4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5. Досудебный (внесудебный</w:t>
      </w:r>
      <w:r w:rsidR="00C7356A">
        <w:rPr>
          <w:rFonts w:ascii="Times New Roman" w:hAnsi="Times New Roman" w:cs="Times New Roman"/>
          <w:sz w:val="28"/>
          <w:szCs w:val="28"/>
        </w:rPr>
        <w:t xml:space="preserve">) порядок обжалования решений и </w:t>
      </w:r>
      <w:r w:rsidRPr="00361BE4">
        <w:rPr>
          <w:rFonts w:ascii="Times New Roman" w:hAnsi="Times New Roman" w:cs="Times New Roman"/>
          <w:sz w:val="28"/>
          <w:szCs w:val="28"/>
        </w:rPr>
        <w:t>дейс</w:t>
      </w:r>
      <w:r w:rsidRPr="00361BE4">
        <w:rPr>
          <w:rFonts w:ascii="Times New Roman" w:hAnsi="Times New Roman" w:cs="Times New Roman"/>
          <w:sz w:val="28"/>
          <w:szCs w:val="28"/>
        </w:rPr>
        <w:t>т</w:t>
      </w:r>
      <w:r w:rsidRPr="00361BE4">
        <w:rPr>
          <w:rFonts w:ascii="Times New Roman" w:hAnsi="Times New Roman" w:cs="Times New Roman"/>
          <w:sz w:val="28"/>
          <w:szCs w:val="28"/>
        </w:rPr>
        <w:t xml:space="preserve">вий (бездействия) органа, предоставляющего муниципальную услугу, </w:t>
      </w:r>
    </w:p>
    <w:p w:rsidR="0034040A" w:rsidRPr="00361BE4" w:rsidRDefault="0034040A" w:rsidP="00963C4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а также должностных лиц, муниципальных служащих</w:t>
      </w:r>
    </w:p>
    <w:p w:rsidR="0034040A" w:rsidRPr="00361BE4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0A" w:rsidRPr="00361BE4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34040A" w:rsidRPr="00361BE4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34040A" w:rsidRPr="00361BE4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34040A" w:rsidRPr="00361BE4" w:rsidRDefault="00F41F90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 xml:space="preserve">- </w:t>
      </w:r>
      <w:r w:rsidR="0034040A" w:rsidRPr="00361BE4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</w:t>
      </w:r>
      <w:r w:rsidR="0034040A" w:rsidRPr="00361BE4">
        <w:rPr>
          <w:rFonts w:ascii="Times New Roman" w:hAnsi="Times New Roman" w:cs="Times New Roman"/>
          <w:sz w:val="28"/>
          <w:szCs w:val="28"/>
        </w:rPr>
        <w:t>в</w:t>
      </w:r>
      <w:r w:rsidR="0034040A" w:rsidRPr="00361BE4">
        <w:rPr>
          <w:rFonts w:ascii="Times New Roman" w:hAnsi="Times New Roman" w:cs="Times New Roman"/>
          <w:sz w:val="28"/>
          <w:szCs w:val="28"/>
        </w:rPr>
        <w:t xml:space="preserve">ными правовыми актами Российской Федерации, нормативными правовыми актами </w:t>
      </w:r>
      <w:r w:rsidR="00A72AFB" w:rsidRPr="00361BE4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34040A" w:rsidRPr="00361BE4">
        <w:rPr>
          <w:rFonts w:ascii="Times New Roman" w:hAnsi="Times New Roman" w:cs="Times New Roman"/>
          <w:sz w:val="28"/>
          <w:szCs w:val="28"/>
        </w:rPr>
        <w:t xml:space="preserve">, </w:t>
      </w:r>
      <w:r w:rsidR="00A72AFB" w:rsidRPr="00361BE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4040A" w:rsidRPr="00361BE4">
        <w:rPr>
          <w:rFonts w:ascii="Times New Roman" w:hAnsi="Times New Roman" w:cs="Times New Roman"/>
          <w:sz w:val="28"/>
          <w:szCs w:val="28"/>
        </w:rPr>
        <w:t>правовыми а</w:t>
      </w:r>
      <w:r w:rsidR="0034040A" w:rsidRPr="00361BE4">
        <w:rPr>
          <w:rFonts w:ascii="Times New Roman" w:hAnsi="Times New Roman" w:cs="Times New Roman"/>
          <w:sz w:val="28"/>
          <w:szCs w:val="28"/>
        </w:rPr>
        <w:t>к</w:t>
      </w:r>
      <w:r w:rsidR="0034040A" w:rsidRPr="00361BE4">
        <w:rPr>
          <w:rFonts w:ascii="Times New Roman" w:hAnsi="Times New Roman" w:cs="Times New Roman"/>
          <w:sz w:val="28"/>
          <w:szCs w:val="28"/>
        </w:rPr>
        <w:t>тами для предоставления муниципальной услуги;</w:t>
      </w:r>
    </w:p>
    <w:p w:rsidR="0034040A" w:rsidRPr="00361BE4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 xml:space="preserve">- отказ в </w:t>
      </w:r>
      <w:r w:rsidR="00A72AFB" w:rsidRPr="00361BE4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34040A" w:rsidRPr="00361BE4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A72AFB" w:rsidRPr="00361BE4">
        <w:rPr>
          <w:rFonts w:ascii="Times New Roman" w:hAnsi="Times New Roman" w:cs="Times New Roman"/>
          <w:sz w:val="28"/>
          <w:szCs w:val="28"/>
        </w:rPr>
        <w:t>субъектов Российской Фед</w:t>
      </w:r>
      <w:r w:rsidR="00A72AFB" w:rsidRPr="00361BE4">
        <w:rPr>
          <w:rFonts w:ascii="Times New Roman" w:hAnsi="Times New Roman" w:cs="Times New Roman"/>
          <w:sz w:val="28"/>
          <w:szCs w:val="28"/>
        </w:rPr>
        <w:t>е</w:t>
      </w:r>
      <w:r w:rsidR="00A72AFB" w:rsidRPr="00361BE4">
        <w:rPr>
          <w:rFonts w:ascii="Times New Roman" w:hAnsi="Times New Roman" w:cs="Times New Roman"/>
          <w:sz w:val="28"/>
          <w:szCs w:val="28"/>
        </w:rPr>
        <w:t>рации</w:t>
      </w:r>
      <w:r w:rsidRPr="00361BE4">
        <w:rPr>
          <w:rFonts w:ascii="Times New Roman" w:hAnsi="Times New Roman" w:cs="Times New Roman"/>
          <w:sz w:val="28"/>
          <w:szCs w:val="28"/>
        </w:rPr>
        <w:t xml:space="preserve">, </w:t>
      </w:r>
      <w:r w:rsidR="004B5F6E" w:rsidRPr="00361BE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361BE4">
        <w:rPr>
          <w:rFonts w:ascii="Times New Roman" w:hAnsi="Times New Roman" w:cs="Times New Roman"/>
          <w:sz w:val="28"/>
          <w:szCs w:val="28"/>
        </w:rPr>
        <w:t>;</w:t>
      </w:r>
    </w:p>
    <w:p w:rsidR="0034040A" w:rsidRPr="00361BE4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BE4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782FBE" w:rsidRPr="00361BE4">
        <w:rPr>
          <w:rFonts w:ascii="Times New Roman" w:hAnsi="Times New Roman" w:cs="Times New Roman"/>
          <w:sz w:val="28"/>
          <w:szCs w:val="28"/>
        </w:rPr>
        <w:t>главного специалиста по архитектуре и строительству отдела городского хозяйства</w:t>
      </w:r>
      <w:r w:rsidRPr="00361BE4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опечаток, ошибок в в</w:t>
      </w:r>
      <w:r w:rsidRPr="00361BE4">
        <w:rPr>
          <w:rFonts w:ascii="Times New Roman" w:hAnsi="Times New Roman" w:cs="Times New Roman"/>
          <w:sz w:val="28"/>
          <w:szCs w:val="28"/>
        </w:rPr>
        <w:t>ы</w:t>
      </w:r>
      <w:r w:rsidRPr="00361BE4">
        <w:rPr>
          <w:rFonts w:ascii="Times New Roman" w:hAnsi="Times New Roman" w:cs="Times New Roman"/>
          <w:sz w:val="28"/>
          <w:szCs w:val="28"/>
        </w:rPr>
        <w:t>данных в результате предоставления муниципальной услуги документах, л</w:t>
      </w:r>
      <w:r w:rsidRPr="00361BE4">
        <w:rPr>
          <w:rFonts w:ascii="Times New Roman" w:hAnsi="Times New Roman" w:cs="Times New Roman"/>
          <w:sz w:val="28"/>
          <w:szCs w:val="28"/>
        </w:rPr>
        <w:t>и</w:t>
      </w:r>
      <w:r w:rsidRPr="00361BE4">
        <w:rPr>
          <w:rFonts w:ascii="Times New Roman" w:hAnsi="Times New Roman" w:cs="Times New Roman"/>
          <w:sz w:val="28"/>
          <w:szCs w:val="28"/>
        </w:rPr>
        <w:t>бо нарушение установленного срока таких исправлений.</w:t>
      </w:r>
      <w:proofErr w:type="gramEnd"/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5.2</w:t>
      </w:r>
      <w:r w:rsidR="00585552" w:rsidRPr="00361BE4">
        <w:rPr>
          <w:rFonts w:ascii="Times New Roman" w:hAnsi="Times New Roman" w:cs="Times New Roman"/>
          <w:sz w:val="28"/>
          <w:szCs w:val="28"/>
        </w:rPr>
        <w:t>.</w:t>
      </w:r>
      <w:r w:rsidRPr="00361BE4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администрацию городского поселения «Город Бикин».</w:t>
      </w:r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</w:t>
      </w:r>
      <w:r w:rsidRPr="00361BE4">
        <w:rPr>
          <w:rFonts w:ascii="Times New Roman" w:hAnsi="Times New Roman" w:cs="Times New Roman"/>
          <w:sz w:val="28"/>
          <w:szCs w:val="28"/>
        </w:rPr>
        <w:t>а</w:t>
      </w:r>
      <w:r w:rsidRPr="00361BE4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«Интернет», официального сайта органа местного самоуправления городского поселения «Город Бикин» http://www.admin-bikin.ru, единого портала государственных и муниципал</w:t>
      </w:r>
      <w:r w:rsidRPr="00361BE4">
        <w:rPr>
          <w:rFonts w:ascii="Times New Roman" w:hAnsi="Times New Roman" w:cs="Times New Roman"/>
          <w:sz w:val="28"/>
          <w:szCs w:val="28"/>
        </w:rPr>
        <w:t>ь</w:t>
      </w:r>
      <w:r w:rsidRPr="00361BE4">
        <w:rPr>
          <w:rFonts w:ascii="Times New Roman" w:hAnsi="Times New Roman" w:cs="Times New Roman"/>
          <w:sz w:val="28"/>
          <w:szCs w:val="28"/>
        </w:rPr>
        <w:t>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1) наименование должностного лица администрации городског</w:t>
      </w:r>
      <w:r w:rsidR="00920F67" w:rsidRPr="00361BE4">
        <w:rPr>
          <w:rFonts w:ascii="Times New Roman" w:hAnsi="Times New Roman" w:cs="Times New Roman"/>
          <w:sz w:val="28"/>
          <w:szCs w:val="28"/>
        </w:rPr>
        <w:t>о пос</w:t>
      </w:r>
      <w:r w:rsidR="00920F67" w:rsidRPr="00361BE4">
        <w:rPr>
          <w:rFonts w:ascii="Times New Roman" w:hAnsi="Times New Roman" w:cs="Times New Roman"/>
          <w:sz w:val="28"/>
          <w:szCs w:val="28"/>
        </w:rPr>
        <w:t>е</w:t>
      </w:r>
      <w:r w:rsidR="00920F67" w:rsidRPr="00361BE4">
        <w:rPr>
          <w:rFonts w:ascii="Times New Roman" w:hAnsi="Times New Roman" w:cs="Times New Roman"/>
          <w:sz w:val="28"/>
          <w:szCs w:val="28"/>
        </w:rPr>
        <w:t xml:space="preserve">ления «Город Бикин», </w:t>
      </w:r>
      <w:r w:rsidRPr="00361BE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20F67" w:rsidRPr="00361BE4">
        <w:rPr>
          <w:rFonts w:ascii="Times New Roman" w:hAnsi="Times New Roman" w:cs="Times New Roman"/>
          <w:sz w:val="28"/>
          <w:szCs w:val="28"/>
        </w:rPr>
        <w:t>и действия (бездействие) которого</w:t>
      </w:r>
      <w:r w:rsidRPr="00361BE4">
        <w:rPr>
          <w:rFonts w:ascii="Times New Roman" w:hAnsi="Times New Roman" w:cs="Times New Roman"/>
          <w:sz w:val="28"/>
          <w:szCs w:val="28"/>
        </w:rPr>
        <w:t xml:space="preserve"> обжал</w:t>
      </w:r>
      <w:r w:rsidRPr="00361BE4">
        <w:rPr>
          <w:rFonts w:ascii="Times New Roman" w:hAnsi="Times New Roman" w:cs="Times New Roman"/>
          <w:sz w:val="28"/>
          <w:szCs w:val="28"/>
        </w:rPr>
        <w:t>у</w:t>
      </w:r>
      <w:r w:rsidRPr="00361BE4">
        <w:rPr>
          <w:rFonts w:ascii="Times New Roman" w:hAnsi="Times New Roman" w:cs="Times New Roman"/>
          <w:sz w:val="28"/>
          <w:szCs w:val="28"/>
        </w:rPr>
        <w:t>ются;</w:t>
      </w:r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BE4">
        <w:rPr>
          <w:rFonts w:ascii="Times New Roman" w:hAnsi="Times New Roman" w:cs="Times New Roman"/>
          <w:sz w:val="28"/>
          <w:szCs w:val="28"/>
        </w:rPr>
        <w:lastRenderedPageBreak/>
        <w:t>2) фам</w:t>
      </w:r>
      <w:r w:rsidR="00EF3E13">
        <w:rPr>
          <w:rFonts w:ascii="Times New Roman" w:hAnsi="Times New Roman" w:cs="Times New Roman"/>
          <w:sz w:val="28"/>
          <w:szCs w:val="28"/>
        </w:rPr>
        <w:t>илию, имя, отчество (последнее –</w:t>
      </w:r>
      <w:r w:rsidRPr="00361BE4">
        <w:rPr>
          <w:rFonts w:ascii="Times New Roman" w:hAnsi="Times New Roman" w:cs="Times New Roman"/>
          <w:sz w:val="28"/>
          <w:szCs w:val="28"/>
        </w:rPr>
        <w:t xml:space="preserve"> при наличии), сведени</w:t>
      </w:r>
      <w:r w:rsidR="00EF3E13">
        <w:rPr>
          <w:rFonts w:ascii="Times New Roman" w:hAnsi="Times New Roman" w:cs="Times New Roman"/>
          <w:sz w:val="28"/>
          <w:szCs w:val="28"/>
        </w:rPr>
        <w:t>я о ме</w:t>
      </w:r>
      <w:r w:rsidR="00EF3E13">
        <w:rPr>
          <w:rFonts w:ascii="Times New Roman" w:hAnsi="Times New Roman" w:cs="Times New Roman"/>
          <w:sz w:val="28"/>
          <w:szCs w:val="28"/>
        </w:rPr>
        <w:t>с</w:t>
      </w:r>
      <w:r w:rsidR="00EF3E13">
        <w:rPr>
          <w:rFonts w:ascii="Times New Roman" w:hAnsi="Times New Roman" w:cs="Times New Roman"/>
          <w:sz w:val="28"/>
          <w:szCs w:val="28"/>
        </w:rPr>
        <w:t xml:space="preserve">те жительства заявителя – </w:t>
      </w:r>
      <w:r w:rsidRPr="00361BE4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</w:t>
      </w:r>
      <w:r w:rsidR="00EF3E13">
        <w:rPr>
          <w:rFonts w:ascii="Times New Roman" w:hAnsi="Times New Roman" w:cs="Times New Roman"/>
          <w:sz w:val="28"/>
          <w:szCs w:val="28"/>
        </w:rPr>
        <w:t>я о месте нахождения заявителя –</w:t>
      </w:r>
      <w:r w:rsidRPr="00361BE4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дол</w:t>
      </w:r>
      <w:r w:rsidRPr="00361BE4">
        <w:rPr>
          <w:rFonts w:ascii="Times New Roman" w:hAnsi="Times New Roman" w:cs="Times New Roman"/>
          <w:sz w:val="28"/>
          <w:szCs w:val="28"/>
        </w:rPr>
        <w:t>ж</w:t>
      </w:r>
      <w:r w:rsidRPr="00361BE4">
        <w:rPr>
          <w:rFonts w:ascii="Times New Roman" w:hAnsi="Times New Roman" w:cs="Times New Roman"/>
          <w:sz w:val="28"/>
          <w:szCs w:val="28"/>
        </w:rPr>
        <w:t>ностного лица, предоставляющего муниципальную услугу;</w:t>
      </w:r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 администрации городского п</w:t>
      </w:r>
      <w:r w:rsidRPr="00361BE4">
        <w:rPr>
          <w:rFonts w:ascii="Times New Roman" w:hAnsi="Times New Roman" w:cs="Times New Roman"/>
          <w:sz w:val="28"/>
          <w:szCs w:val="28"/>
        </w:rPr>
        <w:t>о</w:t>
      </w:r>
      <w:r w:rsidRPr="00361BE4">
        <w:rPr>
          <w:rFonts w:ascii="Times New Roman" w:hAnsi="Times New Roman" w:cs="Times New Roman"/>
          <w:sz w:val="28"/>
          <w:szCs w:val="28"/>
        </w:rPr>
        <w:t>селения «Город Бикин», предоставляющего муниципальную услугу.   Заяв</w:t>
      </w:r>
      <w:r w:rsidRPr="00361BE4">
        <w:rPr>
          <w:rFonts w:ascii="Times New Roman" w:hAnsi="Times New Roman" w:cs="Times New Roman"/>
          <w:sz w:val="28"/>
          <w:szCs w:val="28"/>
        </w:rPr>
        <w:t>и</w:t>
      </w:r>
      <w:r w:rsidRPr="00361BE4">
        <w:rPr>
          <w:rFonts w:ascii="Times New Roman" w:hAnsi="Times New Roman" w:cs="Times New Roman"/>
          <w:sz w:val="28"/>
          <w:szCs w:val="28"/>
        </w:rPr>
        <w:t>телем могут быть представлены документы (при наличии), подтверждающие доводы заявителя, либо их копии.</w:t>
      </w:r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5.4. Жалоба, поступившая в администрацию городского поселения «Город Бикин», подлежит рассмотрению главой городского</w:t>
      </w:r>
      <w:r w:rsidR="00607C58" w:rsidRPr="00361BE4">
        <w:rPr>
          <w:rFonts w:ascii="Times New Roman" w:hAnsi="Times New Roman" w:cs="Times New Roman"/>
          <w:sz w:val="28"/>
          <w:szCs w:val="28"/>
        </w:rPr>
        <w:t xml:space="preserve"> поселения, в т</w:t>
      </w:r>
      <w:r w:rsidR="00607C58" w:rsidRPr="00361BE4">
        <w:rPr>
          <w:rFonts w:ascii="Times New Roman" w:hAnsi="Times New Roman" w:cs="Times New Roman"/>
          <w:sz w:val="28"/>
          <w:szCs w:val="28"/>
        </w:rPr>
        <w:t>е</w:t>
      </w:r>
      <w:r w:rsidR="00607C58" w:rsidRPr="00361BE4">
        <w:rPr>
          <w:rFonts w:ascii="Times New Roman" w:hAnsi="Times New Roman" w:cs="Times New Roman"/>
          <w:sz w:val="28"/>
          <w:szCs w:val="28"/>
        </w:rPr>
        <w:t>чение тридцати дней</w:t>
      </w:r>
      <w:r w:rsidRPr="00361BE4"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5.5. По результатам рассмотрения жалобы глава городского поселения «Город Бикин» принимает одно из следующих решений:</w:t>
      </w:r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BE4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</w:t>
      </w:r>
      <w:r w:rsidRPr="00361BE4">
        <w:rPr>
          <w:rFonts w:ascii="Times New Roman" w:hAnsi="Times New Roman" w:cs="Times New Roman"/>
          <w:sz w:val="28"/>
          <w:szCs w:val="28"/>
        </w:rPr>
        <w:t>е</w:t>
      </w:r>
      <w:r w:rsidRPr="00361BE4">
        <w:rPr>
          <w:rFonts w:ascii="Times New Roman" w:hAnsi="Times New Roman" w:cs="Times New Roman"/>
          <w:sz w:val="28"/>
          <w:szCs w:val="28"/>
        </w:rPr>
        <w:t>ния, исправления допущенных должностным лицом опечаток и ошибок в в</w:t>
      </w:r>
      <w:r w:rsidRPr="00361BE4">
        <w:rPr>
          <w:rFonts w:ascii="Times New Roman" w:hAnsi="Times New Roman" w:cs="Times New Roman"/>
          <w:sz w:val="28"/>
          <w:szCs w:val="28"/>
        </w:rPr>
        <w:t>ы</w:t>
      </w:r>
      <w:r w:rsidRPr="00361BE4">
        <w:rPr>
          <w:rFonts w:ascii="Times New Roman" w:hAnsi="Times New Roman" w:cs="Times New Roman"/>
          <w:sz w:val="28"/>
          <w:szCs w:val="28"/>
        </w:rPr>
        <w:t>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361BE4">
        <w:rPr>
          <w:rFonts w:ascii="Times New Roman" w:hAnsi="Times New Roman" w:cs="Times New Roman"/>
          <w:sz w:val="28"/>
          <w:szCs w:val="28"/>
        </w:rPr>
        <w:t>а</w:t>
      </w:r>
      <w:r w:rsidRPr="00361BE4">
        <w:rPr>
          <w:rFonts w:ascii="Times New Roman" w:hAnsi="Times New Roman" w:cs="Times New Roman"/>
          <w:sz w:val="28"/>
          <w:szCs w:val="28"/>
        </w:rPr>
        <w:t>вовыми актами, а также в иных формах;</w:t>
      </w:r>
      <w:proofErr w:type="gramEnd"/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B652A3" w:rsidRPr="00361BE4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5.6. Не позднее дня, следующего за днем принятия решения, указанн</w:t>
      </w:r>
      <w:r w:rsidRPr="00361BE4">
        <w:rPr>
          <w:rFonts w:ascii="Times New Roman" w:hAnsi="Times New Roman" w:cs="Times New Roman"/>
          <w:sz w:val="28"/>
          <w:szCs w:val="28"/>
        </w:rPr>
        <w:t>о</w:t>
      </w:r>
      <w:r w:rsidRPr="00361BE4">
        <w:rPr>
          <w:rFonts w:ascii="Times New Roman" w:hAnsi="Times New Roman" w:cs="Times New Roman"/>
          <w:sz w:val="28"/>
          <w:szCs w:val="28"/>
        </w:rPr>
        <w:t>го в п. 5.5 регламента, заявителю в письменной форме и по желанию заявит</w:t>
      </w:r>
      <w:r w:rsidRPr="00361BE4">
        <w:rPr>
          <w:rFonts w:ascii="Times New Roman" w:hAnsi="Times New Roman" w:cs="Times New Roman"/>
          <w:sz w:val="28"/>
          <w:szCs w:val="28"/>
        </w:rPr>
        <w:t>е</w:t>
      </w:r>
      <w:r w:rsidRPr="00361BE4">
        <w:rPr>
          <w:rFonts w:ascii="Times New Roman" w:hAnsi="Times New Roman" w:cs="Times New Roman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9B2744" w:rsidRPr="00361BE4" w:rsidRDefault="00B652A3" w:rsidP="0040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361BE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61BE4">
        <w:rPr>
          <w:rFonts w:ascii="Times New Roman" w:hAnsi="Times New Roman" w:cs="Times New Roman"/>
          <w:sz w:val="28"/>
          <w:szCs w:val="28"/>
        </w:rPr>
        <w:t xml:space="preserve"> или прест</w:t>
      </w:r>
      <w:r w:rsidRPr="00361BE4">
        <w:rPr>
          <w:rFonts w:ascii="Times New Roman" w:hAnsi="Times New Roman" w:cs="Times New Roman"/>
          <w:sz w:val="28"/>
          <w:szCs w:val="28"/>
        </w:rPr>
        <w:t>у</w:t>
      </w:r>
      <w:r w:rsidRPr="00361BE4">
        <w:rPr>
          <w:rFonts w:ascii="Times New Roman" w:hAnsi="Times New Roman" w:cs="Times New Roman"/>
          <w:sz w:val="28"/>
          <w:szCs w:val="28"/>
        </w:rPr>
        <w:t>пления должностное лицо, наделенное полномочиями по рассмотрению ж</w:t>
      </w:r>
      <w:r w:rsidRPr="00361BE4">
        <w:rPr>
          <w:rFonts w:ascii="Times New Roman" w:hAnsi="Times New Roman" w:cs="Times New Roman"/>
          <w:sz w:val="28"/>
          <w:szCs w:val="28"/>
        </w:rPr>
        <w:t>а</w:t>
      </w:r>
      <w:r w:rsidRPr="00361BE4">
        <w:rPr>
          <w:rFonts w:ascii="Times New Roman" w:hAnsi="Times New Roman" w:cs="Times New Roman"/>
          <w:sz w:val="28"/>
          <w:szCs w:val="28"/>
        </w:rPr>
        <w:t>лоб, незамедлительно направляет имеющиеся материалы в органы прокур</w:t>
      </w:r>
      <w:r w:rsidRPr="00361BE4">
        <w:rPr>
          <w:rFonts w:ascii="Times New Roman" w:hAnsi="Times New Roman" w:cs="Times New Roman"/>
          <w:sz w:val="28"/>
          <w:szCs w:val="28"/>
        </w:rPr>
        <w:t>а</w:t>
      </w:r>
      <w:r w:rsidRPr="00361BE4">
        <w:rPr>
          <w:rFonts w:ascii="Times New Roman" w:hAnsi="Times New Roman" w:cs="Times New Roman"/>
          <w:sz w:val="28"/>
          <w:szCs w:val="28"/>
        </w:rPr>
        <w:t>туры.</w:t>
      </w:r>
    </w:p>
    <w:p w:rsidR="0034040A" w:rsidRPr="00361BE4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42C" w:rsidRPr="00361BE4" w:rsidRDefault="0034040A" w:rsidP="00C46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sz w:val="28"/>
          <w:szCs w:val="28"/>
        </w:rPr>
        <w:t>_______________</w:t>
      </w:r>
      <w:r w:rsidR="00733CFA" w:rsidRPr="00361BE4">
        <w:rPr>
          <w:rFonts w:ascii="Times New Roman" w:hAnsi="Times New Roman" w:cs="Times New Roman"/>
          <w:sz w:val="28"/>
          <w:szCs w:val="28"/>
        </w:rPr>
        <w:t>________________</w:t>
      </w:r>
      <w:r w:rsidR="00C460A1">
        <w:rPr>
          <w:rFonts w:ascii="Times New Roman" w:hAnsi="Times New Roman" w:cs="Times New Roman"/>
          <w:sz w:val="28"/>
          <w:szCs w:val="28"/>
        </w:rPr>
        <w:t>__</w:t>
      </w:r>
    </w:p>
    <w:p w:rsidR="00C76E88" w:rsidRPr="00361BE4" w:rsidRDefault="00C76E88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32" w:rsidRDefault="00753C32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53C32" w:rsidRDefault="00753C32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205B3" w:rsidRDefault="00A205B3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205B3" w:rsidRDefault="00A205B3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205B3" w:rsidRDefault="00A205B3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205B3" w:rsidRDefault="00A205B3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205B3" w:rsidRDefault="00A205B3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F67A0" w:rsidRDefault="00BF67A0" w:rsidP="00BF67A0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C42BC" w:rsidRPr="00E77C6C" w:rsidRDefault="00BC42BC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BC42BC" w:rsidRPr="00E77C6C" w:rsidRDefault="00BC42BC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BC42BC" w:rsidRPr="00E77C6C" w:rsidRDefault="00BC42BC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муниципальной услуги</w:t>
      </w:r>
    </w:p>
    <w:p w:rsidR="00753C32" w:rsidRDefault="00753C32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F6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 о подготовке</w:t>
      </w:r>
    </w:p>
    <w:p w:rsidR="00753C32" w:rsidRDefault="00753C32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</w:t>
      </w:r>
      <w:r w:rsidR="00BF6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нтации по планировке территории</w:t>
      </w:r>
    </w:p>
    <w:p w:rsidR="00753C32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(проектов планировки и проектов</w:t>
      </w:r>
      <w:proofErr w:type="gramEnd"/>
    </w:p>
    <w:p w:rsidR="00753C32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межевания) на территории</w:t>
      </w:r>
    </w:p>
    <w:p w:rsidR="00BC42BC" w:rsidRPr="00E77C6C" w:rsidRDefault="00753C32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«Город Бикин</w:t>
      </w:r>
      <w:r w:rsidR="00DF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290"/>
      <w:bookmarkEnd w:id="1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согласии на обработку персональных данных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</w:t>
      </w:r>
      <w:hyperlink r:id="rId9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частей 3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0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 статьи 7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</w:t>
      </w:r>
      <w:hyperlink r:id="rId11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4 статьи 9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27.07.2006  № 152-ФЗ «О персональных данных»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(Ф.И.О., последнее - при наличии)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</w:t>
      </w:r>
      <w:proofErr w:type="gramEnd"/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Паспорт N __________________ серия _________________ выдан ________________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(когда и кем </w:t>
      </w:r>
      <w:proofErr w:type="gramStart"/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выдан</w:t>
      </w:r>
      <w:proofErr w:type="gramEnd"/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  свое  согласие  на  обработку моих персональных данных в целях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муниципальной услуги.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персональным данным, на обработку которых дается мое согласие, о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носятся: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фамилия, имя, отчество (при наличии);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паспортные данные (серия, номер, когда и кем выдан);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по месту регистрации и по месту проживания;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сведения, содержащие информацию о номере домашнего телефона, м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бильного телефона, личной электронной почте;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размещение в общедоступных источниках сведений о заявителе, если таковое предусмотрено Административным регламентом, постановлением высшего исполнительного органа государственной власти субъекта Росси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Федерации, законами субъекта Российской Федерации.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 право запрашивать и получать документы и информацию, необходимые для предоставления муниципальных услуг, с целью получения сведений и документов, находящихся в распоряжении органов, предоста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ляющих государственные услуги, органов, предоставляющих муниципал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услуги, иных государственных органов, органов местного самоуправл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либо подведомственных государственным органам или органам местного самоуправления организаций, участвующих в предоставлении государстве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и муниципальных услуг, а также осуществлять передачу комплектов д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кументов в органы</w:t>
      </w:r>
      <w:proofErr w:type="gramEnd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предоставляющие государственные (муниципальные) у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луги.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</w:t>
      </w:r>
      <w:proofErr w:type="gramStart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 впр</w:t>
      </w:r>
      <w:proofErr w:type="gramEnd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 обрабатывать мои персональные данные, как с и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пользованием средств автоматизации, так и без использования таких средств.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 подтверждаю, что мне известно о праве отозвать свое согласие п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средством составления соответствующего письменного документа, который может быть подан мной в адрес специалиста. В случае моего отзыва согласия на обработку персональных данных специали</w:t>
      </w:r>
      <w:proofErr w:type="gramStart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 впр</w:t>
      </w:r>
      <w:proofErr w:type="gramEnd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 продолжить обрабо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 персональных данных без моего согласия при наличии оснований, указа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в </w:t>
      </w:r>
      <w:hyperlink r:id="rId12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2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hyperlink r:id="rId13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11 части 1 статьи 6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4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2 статьи 10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5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2 статьи 11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27.07.2006 г. № 152-ФЗ «О персональных данных».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действует до окончания муниципальной услуги.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BC" w:rsidRPr="00E77C6C" w:rsidRDefault="004D6212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«____»</w:t>
      </w:r>
      <w:r w:rsidR="00BC42BC"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 20___ г.     _____________________________________</w:t>
      </w:r>
    </w:p>
    <w:p w:rsidR="00753C32" w:rsidRPr="00A205B3" w:rsidRDefault="00BC42BC" w:rsidP="00A205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proofErr w:type="gramStart"/>
      <w:r w:rsidR="00A205B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</w:t>
      </w:r>
      <w:proofErr w:type="gramEnd"/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A205B3" w:rsidRDefault="00A205B3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676EA8" w:rsidRDefault="00676EA8" w:rsidP="00676EA8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BC42BC" w:rsidRDefault="0072543D" w:rsidP="00676EA8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  <w:r w:rsidRPr="00014AAA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 xml:space="preserve">  </w:t>
      </w:r>
      <w:r w:rsidR="004D4D4F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 xml:space="preserve">               </w:t>
      </w:r>
    </w:p>
    <w:p w:rsidR="00BF67A0" w:rsidRPr="00E77C6C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BF67A0" w:rsidRPr="00E77C6C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BF67A0" w:rsidRPr="00E77C6C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муниципальной услуги</w:t>
      </w:r>
    </w:p>
    <w:p w:rsidR="00BF67A0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«Принятие решения о подготовке</w:t>
      </w:r>
    </w:p>
    <w:p w:rsidR="00BF67A0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нтации по планировке территории</w:t>
      </w:r>
    </w:p>
    <w:p w:rsidR="00BF67A0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(проектов планировки и проектов</w:t>
      </w:r>
      <w:proofErr w:type="gramEnd"/>
    </w:p>
    <w:p w:rsidR="00BF67A0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межевания) на территории</w:t>
      </w:r>
    </w:p>
    <w:p w:rsidR="00BF67A0" w:rsidRPr="00E77C6C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«Город Бикин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53C32" w:rsidRDefault="00753C32" w:rsidP="00BF67A0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605" w:rsidRDefault="001F7605" w:rsidP="00753C32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605" w:rsidRDefault="001F7605" w:rsidP="001F760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819"/>
      </w:tblGrid>
      <w:tr w:rsidR="001F7605" w:rsidRPr="00CA0CD3" w:rsidTr="00186B95">
        <w:tc>
          <w:tcPr>
            <w:tcW w:w="4819" w:type="dxa"/>
          </w:tcPr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Главе городского поселения «Город Бикин»</w:t>
            </w:r>
          </w:p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Березовскому В.А.</w:t>
            </w:r>
          </w:p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86B95">
        <w:tc>
          <w:tcPr>
            <w:tcW w:w="4819" w:type="dxa"/>
          </w:tcPr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86B95">
        <w:tc>
          <w:tcPr>
            <w:tcW w:w="4819" w:type="dxa"/>
          </w:tcPr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заявителя – юр. лица;</w:t>
            </w:r>
          </w:p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86B95">
        <w:tc>
          <w:tcPr>
            <w:tcW w:w="4819" w:type="dxa"/>
          </w:tcPr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86B95">
        <w:tc>
          <w:tcPr>
            <w:tcW w:w="4819" w:type="dxa"/>
          </w:tcPr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местонахождения; почтовый адрес; </w:t>
            </w:r>
          </w:p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86B95">
        <w:tc>
          <w:tcPr>
            <w:tcW w:w="4819" w:type="dxa"/>
          </w:tcPr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86B95">
        <w:tc>
          <w:tcPr>
            <w:tcW w:w="4819" w:type="dxa"/>
          </w:tcPr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телефон; факс</w:t>
            </w:r>
            <w:r w:rsidRPr="00CA0CD3">
              <w:t xml:space="preserve"> </w:t>
            </w: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или фамилия, имя, отчество</w:t>
            </w:r>
          </w:p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86B95">
        <w:tc>
          <w:tcPr>
            <w:tcW w:w="4819" w:type="dxa"/>
          </w:tcPr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86B95">
        <w:tc>
          <w:tcPr>
            <w:tcW w:w="4819" w:type="dxa"/>
          </w:tcPr>
          <w:p w:rsidR="001F7605" w:rsidRPr="00CA0CD3" w:rsidRDefault="001F7605" w:rsidP="00186B9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для граждан,</w:t>
            </w:r>
            <w:r w:rsidRPr="00CA0CD3">
              <w:t xml:space="preserve"> </w:t>
            </w: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телефон)</w:t>
            </w:r>
          </w:p>
        </w:tc>
      </w:tr>
    </w:tbl>
    <w:p w:rsidR="001F7605" w:rsidRDefault="001F7605" w:rsidP="001F760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605" w:rsidRDefault="001F7605" w:rsidP="00753C32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605" w:rsidRDefault="001F7605" w:rsidP="00753C32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документации по планировке территории</w:t>
      </w: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(проекта планировки и проекта межевания)</w:t>
      </w: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F7605" w:rsidRPr="001F7605" w:rsidRDefault="001F7605" w:rsidP="001F7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 w:rsidRPr="001F7605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</w:t>
      </w:r>
      <w:r w:rsidRPr="001F7605">
        <w:rPr>
          <w:rFonts w:ascii="Times New Roman" w:hAnsi="Times New Roman" w:cs="Times New Roman"/>
          <w:sz w:val="28"/>
          <w:szCs w:val="28"/>
        </w:rPr>
        <w:t>р</w:t>
      </w:r>
      <w:r w:rsidRPr="001F7605">
        <w:rPr>
          <w:rFonts w:ascii="Times New Roman" w:hAnsi="Times New Roman" w:cs="Times New Roman"/>
          <w:sz w:val="28"/>
          <w:szCs w:val="28"/>
        </w:rPr>
        <w:t>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605">
        <w:rPr>
          <w:rFonts w:ascii="Times New Roman" w:hAnsi="Times New Roman" w:cs="Times New Roman"/>
          <w:sz w:val="28"/>
          <w:szCs w:val="28"/>
        </w:rPr>
        <w:t>(проектов планировки и проектов межевания) в границах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7605" w:rsidRPr="001F7605" w:rsidRDefault="001F7605" w:rsidP="001F7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6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7605" w:rsidRDefault="001F7605" w:rsidP="001F76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7605">
        <w:rPr>
          <w:rFonts w:ascii="Times New Roman" w:hAnsi="Times New Roman" w:cs="Times New Roman"/>
          <w:sz w:val="24"/>
          <w:szCs w:val="24"/>
        </w:rPr>
        <w:t>(описание границ территории)</w:t>
      </w:r>
    </w:p>
    <w:p w:rsidR="001F7605" w:rsidRDefault="001F7605" w:rsidP="001F76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7605" w:rsidRPr="001F7605" w:rsidRDefault="001F7605" w:rsidP="001F76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уведомить о результатах рассмотрения 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принятом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нии:</w:t>
      </w:r>
      <w:r w:rsidRPr="001F76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1F76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(данная графа заполняется по желанию Заявителя)</w:t>
      </w:r>
    </w:p>
    <w:p w:rsid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76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    __________________      ___________________</w:t>
      </w: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1F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F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</w:t>
      </w:r>
      <w:r w:rsidR="0037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F760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1F7605" w:rsidRPr="00E77C6C" w:rsidRDefault="001F7605" w:rsidP="00753C32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BC" w:rsidRDefault="00BC42BC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BC42BC" w:rsidRDefault="00BC42BC" w:rsidP="0067699B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 xml:space="preserve">                 </w:t>
      </w:r>
    </w:p>
    <w:p w:rsidR="0067699B" w:rsidRDefault="0067699B" w:rsidP="0067699B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BF67A0" w:rsidRPr="00E77C6C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:rsidR="00BF67A0" w:rsidRPr="00E77C6C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BF67A0" w:rsidRPr="00E77C6C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муниципальной услуги</w:t>
      </w:r>
    </w:p>
    <w:p w:rsidR="00BF67A0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«Принятие решения о подготовке</w:t>
      </w:r>
    </w:p>
    <w:p w:rsidR="00BF67A0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нтации по планировке территории</w:t>
      </w:r>
    </w:p>
    <w:p w:rsidR="00BF67A0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(проектов планировки и проектов</w:t>
      </w:r>
      <w:proofErr w:type="gramEnd"/>
    </w:p>
    <w:p w:rsidR="00BF67A0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межевания) на территории</w:t>
      </w:r>
    </w:p>
    <w:p w:rsidR="00BF67A0" w:rsidRPr="00E77C6C" w:rsidRDefault="00BF67A0" w:rsidP="00BF67A0">
      <w:pPr>
        <w:autoSpaceDE w:val="0"/>
        <w:autoSpaceDN w:val="0"/>
        <w:adjustRightInd w:val="0"/>
        <w:spacing w:after="0" w:line="240" w:lineRule="exact"/>
        <w:ind w:left="425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«Город Бикин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C42BC" w:rsidRDefault="00BC42BC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BC42BC" w:rsidRDefault="00BC42BC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БЛОК-СХЕМА</w:t>
      </w:r>
    </w:p>
    <w:p w:rsidR="001B1443" w:rsidRDefault="00FD3748" w:rsidP="005B1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48">
        <w:rPr>
          <w:noProof/>
        </w:rPr>
        <w:pict>
          <v:rect id="Прямоугольник 1" o:spid="_x0000_s1047" style="position:absolute;margin-left:16.9pt;margin-top:14.65pt;width:429.8pt;height:34.5pt;z-index:251669504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" fillcolor="window" strokecolor="windowText" strokeweight="1.25pt">
            <v:textbox style="mso-next-textbox:#Прямоугольник 1">
              <w:txbxContent>
                <w:p w:rsidR="00676EA8" w:rsidRPr="005F3AFF" w:rsidRDefault="00676EA8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</w:t>
                  </w: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 с соответствующим пакетом документов</w:t>
                  </w:r>
                </w:p>
              </w:txbxContent>
            </v:textbox>
          </v:rect>
        </w:pict>
      </w:r>
    </w:p>
    <w:p w:rsidR="001B1443" w:rsidRPr="00C76E88" w:rsidRDefault="001B1443" w:rsidP="001B1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FD3748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28.5pt;margin-top:.85pt;width:0;height:33.7pt;z-index:251672576" o:connectortype="straight">
            <v:stroke endarrow="block"/>
          </v:shape>
        </w:pict>
      </w: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FD3748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48">
        <w:rPr>
          <w:noProof/>
        </w:rPr>
        <w:pict>
          <v:rect id="Прямоугольник 4" o:spid="_x0000_s1045" style="position:absolute;left:0;text-align:left;margin-left:16.9pt;margin-top:2.35pt;width:430.55pt;height:33.75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" fillcolor="window" strokecolor="windowText" strokeweight="1.25pt">
            <v:textbox>
              <w:txbxContent>
                <w:p w:rsidR="00676EA8" w:rsidRPr="005F3AFF" w:rsidRDefault="00676EA8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предоставленных к нему документов</w:t>
                  </w:r>
                </w:p>
              </w:txbxContent>
            </v:textbox>
          </v:rect>
        </w:pict>
      </w: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FD3748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52" type="#_x0000_t32" style="position:absolute;left:0;text-align:left;margin-left:228.5pt;margin-top:3.9pt;width:0;height:33.7pt;z-index:251673600" o:connectortype="straight">
            <v:stroke endarrow="block"/>
          </v:shape>
        </w:pict>
      </w:r>
    </w:p>
    <w:p w:rsidR="001B1443" w:rsidRDefault="005B1581" w:rsidP="005B1581">
      <w:pPr>
        <w:tabs>
          <w:tab w:val="left" w:pos="7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B1443" w:rsidRDefault="00FD3748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48">
        <w:rPr>
          <w:noProof/>
        </w:rPr>
        <w:pict>
          <v:rect id="Прямоугольник 9" o:spid="_x0000_s1036" style="position:absolute;left:0;text-align:left;margin-left:16.9pt;margin-top:5.4pt;width:431.35pt;height:40.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" fillcolor="window" strokecolor="windowText" strokeweight="1.25pt">
            <v:textbox>
              <w:txbxContent>
                <w:p w:rsidR="00676EA8" w:rsidRPr="005F3AFF" w:rsidRDefault="00676EA8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и получение ответа на запрос сведений по недостающим               документам в государственные органы (в течение 7 дней)</w:t>
                  </w:r>
                </w:p>
              </w:txbxContent>
            </v:textbox>
          </v:rect>
        </w:pict>
      </w: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FD3748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57" type="#_x0000_t32" style="position:absolute;left:0;text-align:left;margin-left:106.25pt;margin-top:13.7pt;width:0;height:33.7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56" type="#_x0000_t32" style="position:absolute;left:0;text-align:left;margin-left:358.25pt;margin-top:13.7pt;width:0;height:33.7pt;z-index:251676672" o:connectortype="straight">
            <v:stroke endarrow="block"/>
          </v:shape>
        </w:pict>
      </w: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FD3748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48">
        <w:rPr>
          <w:noProof/>
          <w:lang w:eastAsia="ru-RU"/>
        </w:rPr>
        <w:pict>
          <v:rect id="_x0000_s1060" style="position:absolute;left:0;text-align:left;margin-left:253.15pt;margin-top:15.95pt;width:193.55pt;height:81pt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" fillcolor="window" strokecolor="windowText" strokeweight="1.25pt">
            <v:textbox>
              <w:txbxContent>
                <w:p w:rsidR="00676EA8" w:rsidRPr="005F3AFF" w:rsidRDefault="00676EA8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и предоставленные к нему документы соответствуют требованиям п. 2.7.1, 2.10.     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стоящего регламента</w:t>
                  </w:r>
                </w:p>
              </w:txbxContent>
            </v:textbox>
          </v:rect>
        </w:pict>
      </w:r>
      <w:r w:rsidRPr="00FD3748">
        <w:rPr>
          <w:noProof/>
          <w:lang w:eastAsia="ru-RU"/>
        </w:rPr>
        <w:pict>
          <v:rect id="_x0000_s1059" style="position:absolute;left:0;text-align:left;margin-left:19.2pt;margin-top:15.95pt;width:193.55pt;height:81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" fillcolor="window" strokecolor="windowText" strokeweight="1.25pt">
            <v:textbox>
              <w:txbxContent>
                <w:p w:rsidR="00676EA8" w:rsidRPr="005F3AFF" w:rsidRDefault="00676EA8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и предоставленные к нему документы не соответств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ют требованиям п. 2.7.1, 2.10.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стоящего регламента</w:t>
                  </w:r>
                </w:p>
              </w:txbxContent>
            </v:textbox>
          </v:rect>
        </w:pict>
      </w: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FD3748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62" type="#_x0000_t32" style="position:absolute;left:0;text-align:left;margin-left:358.25pt;margin-top:.4pt;width:0;height:33.7pt;z-index:2516828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61" type="#_x0000_t32" style="position:absolute;left:0;text-align:left;margin-left:106.25pt;margin-top:1.95pt;width:0;height:33.7pt;z-index:251681792" o:connectortype="straight">
            <v:stroke endarrow="block"/>
          </v:shape>
        </w:pict>
      </w: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FD3748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48">
        <w:rPr>
          <w:noProof/>
          <w:lang w:eastAsia="ru-RU"/>
        </w:rPr>
        <w:pict>
          <v:rect id="_x0000_s1064" style="position:absolute;left:0;text-align:left;margin-left:18.4pt;margin-top:3.45pt;width:196.6pt;height:123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" fillcolor="window" strokecolor="windowText" strokeweight="1.25pt">
            <v:textbox>
              <w:txbxContent>
                <w:p w:rsidR="00676EA8" w:rsidRPr="005F3AFF" w:rsidRDefault="00676EA8" w:rsidP="00D414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5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отовка и согласование </w:t>
                  </w:r>
                  <w:r w:rsidRPr="005B15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</w:t>
                  </w:r>
                  <w:r w:rsidRPr="005B15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B15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ованного отказа в принятии </w:t>
                  </w:r>
                  <w:r w:rsidRPr="005B15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о подготовке документ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ции </w:t>
                  </w:r>
                  <w:r w:rsidRPr="005B15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овке территории (проектов </w:t>
                  </w:r>
                  <w:r w:rsidRPr="005B15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планировки и проектов межевания)</w:t>
                  </w:r>
                </w:p>
              </w:txbxContent>
            </v:textbox>
          </v:rect>
        </w:pict>
      </w:r>
      <w:r w:rsidRPr="00FD3748">
        <w:rPr>
          <w:noProof/>
        </w:rPr>
        <w:pict>
          <v:rect id="Прямоугольник 2" o:spid="_x0000_s1028" style="position:absolute;left:0;text-align:left;margin-left:253.15pt;margin-top:3.45pt;width:196.6pt;height:123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" fillcolor="window" strokecolor="windowText" strokeweight="1.25pt">
            <v:textbox>
              <w:txbxContent>
                <w:p w:rsidR="00676EA8" w:rsidRPr="005F3AFF" w:rsidRDefault="00676EA8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утверждение прое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 </w:t>
                  </w: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постановления о подготовке д</w:t>
                  </w: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кументации по планировке терр</w:t>
                  </w: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тории (проектов планировки и проектов межевания) на террит</w:t>
                  </w: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рии городского поселения «Город Бикин»</w:t>
                  </w:r>
                </w:p>
              </w:txbxContent>
            </v:textbox>
          </v:rect>
        </w:pict>
      </w: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581" w:rsidRDefault="005B1581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581" w:rsidRDefault="005B1581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581" w:rsidRDefault="00FD3748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66" type="#_x0000_t32" style="position:absolute;left:0;text-align:left;margin-left:106.25pt;margin-top:15.3pt;width:0;height:33.7pt;z-index:2516869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63" type="#_x0000_t32" style="position:absolute;left:0;text-align:left;margin-left:358.25pt;margin-top:13.75pt;width:0;height:33.7pt;z-index:251683840" o:connectortype="straight">
            <v:stroke endarrow="block"/>
          </v:shape>
        </w:pict>
      </w:r>
    </w:p>
    <w:p w:rsidR="005B1581" w:rsidRDefault="005B1581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581" w:rsidRDefault="00FD3748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748">
        <w:rPr>
          <w:noProof/>
          <w:lang w:eastAsia="ru-RU"/>
        </w:rPr>
        <w:pict>
          <v:rect id="_x0000_s1065" style="position:absolute;left:0;text-align:left;margin-left:19.2pt;margin-top:15.4pt;width:195.05pt;height:68.6pt;z-index:2516858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" fillcolor="window" strokecolor="windowText" strokeweight="1.25pt">
            <v:textbox>
              <w:txbxContent>
                <w:p w:rsidR="00676EA8" w:rsidRPr="005F3AFF" w:rsidRDefault="00676EA8" w:rsidP="005B15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5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мо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тивированного отказа в </w:t>
                  </w:r>
                  <w:r w:rsidRPr="005B15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  <w:r w:rsidRPr="00FD3748">
        <w:rPr>
          <w:noProof/>
          <w:lang w:eastAsia="ru-RU"/>
        </w:rPr>
        <w:pict>
          <v:rect id="Прямоугольник 3" o:spid="_x0000_s1058" style="position:absolute;left:0;text-align:left;margin-left:252.4pt;margin-top:15.4pt;width:195.05pt;height:103.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" fillcolor="window" strokecolor="windowText" strokeweight="1.25pt">
            <v:textbox>
              <w:txbxContent>
                <w:p w:rsidR="00676EA8" w:rsidRPr="005F3AFF" w:rsidRDefault="00676EA8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Регистрация и выдача </w:t>
                  </w:r>
                  <w:r w:rsidRPr="0078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</w:t>
                  </w:r>
                  <w:r w:rsidRPr="0078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8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ления о подготовке документации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планировке территории (прое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78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 планировки и проектов меж</w:t>
                  </w:r>
                  <w:r w:rsidRPr="0078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8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78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на территории городского поселения «Город Бикин»</w:t>
                  </w:r>
                </w:p>
              </w:txbxContent>
            </v:textbox>
          </v:rect>
        </w:pict>
      </w:r>
    </w:p>
    <w:p w:rsidR="005B1581" w:rsidRDefault="005B1581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581" w:rsidRDefault="005B1581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581" w:rsidRDefault="005B1581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581" w:rsidRDefault="005B1581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B1443" w:rsidSect="001F7605">
      <w:footerReference w:type="default" r:id="rId16"/>
      <w:pgSz w:w="11905" w:h="16838"/>
      <w:pgMar w:top="1134" w:right="567" w:bottom="1134" w:left="1985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A8" w:rsidRDefault="00676EA8" w:rsidP="00105F78">
      <w:pPr>
        <w:spacing w:after="0" w:line="240" w:lineRule="auto"/>
      </w:pPr>
      <w:r>
        <w:separator/>
      </w:r>
    </w:p>
  </w:endnote>
  <w:endnote w:type="continuationSeparator" w:id="0">
    <w:p w:rsidR="00676EA8" w:rsidRDefault="00676EA8" w:rsidP="0010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031592"/>
      <w:docPartObj>
        <w:docPartGallery w:val="Page Numbers (Bottom of Page)"/>
        <w:docPartUnique/>
      </w:docPartObj>
    </w:sdtPr>
    <w:sdtContent>
      <w:p w:rsidR="00676EA8" w:rsidRDefault="00FD3748">
        <w:pPr>
          <w:pStyle w:val="ab"/>
          <w:jc w:val="center"/>
        </w:pPr>
        <w:r>
          <w:fldChar w:fldCharType="begin"/>
        </w:r>
        <w:r w:rsidR="00676EA8">
          <w:instrText>PAGE   \* MERGEFORMAT</w:instrText>
        </w:r>
        <w:r>
          <w:fldChar w:fldCharType="separate"/>
        </w:r>
        <w:r w:rsidR="00F45A8E">
          <w:rPr>
            <w:noProof/>
          </w:rPr>
          <w:t>1</w:t>
        </w:r>
        <w:r>
          <w:fldChar w:fldCharType="end"/>
        </w:r>
      </w:p>
    </w:sdtContent>
  </w:sdt>
  <w:p w:rsidR="00676EA8" w:rsidRDefault="00676E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A8" w:rsidRDefault="00676EA8" w:rsidP="00105F78">
      <w:pPr>
        <w:spacing w:after="0" w:line="240" w:lineRule="auto"/>
      </w:pPr>
      <w:r>
        <w:separator/>
      </w:r>
    </w:p>
  </w:footnote>
  <w:footnote w:type="continuationSeparator" w:id="0">
    <w:p w:rsidR="00676EA8" w:rsidRDefault="00676EA8" w:rsidP="0010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A3822"/>
    <w:rsid w:val="00005307"/>
    <w:rsid w:val="00014AAA"/>
    <w:rsid w:val="0004399B"/>
    <w:rsid w:val="00057070"/>
    <w:rsid w:val="00066DFA"/>
    <w:rsid w:val="00073D6A"/>
    <w:rsid w:val="000758A4"/>
    <w:rsid w:val="00083CB3"/>
    <w:rsid w:val="00087317"/>
    <w:rsid w:val="0008742C"/>
    <w:rsid w:val="000C6401"/>
    <w:rsid w:val="000C792F"/>
    <w:rsid w:val="000F3DDA"/>
    <w:rsid w:val="000F513D"/>
    <w:rsid w:val="000F580C"/>
    <w:rsid w:val="000F6809"/>
    <w:rsid w:val="00105F78"/>
    <w:rsid w:val="00113AAE"/>
    <w:rsid w:val="0013027E"/>
    <w:rsid w:val="0013297D"/>
    <w:rsid w:val="00141074"/>
    <w:rsid w:val="00145E9D"/>
    <w:rsid w:val="00151EC1"/>
    <w:rsid w:val="00172DCA"/>
    <w:rsid w:val="00186B95"/>
    <w:rsid w:val="00187C33"/>
    <w:rsid w:val="00191D46"/>
    <w:rsid w:val="00191F27"/>
    <w:rsid w:val="001A279E"/>
    <w:rsid w:val="001B1412"/>
    <w:rsid w:val="001B1443"/>
    <w:rsid w:val="001B29DA"/>
    <w:rsid w:val="001B460A"/>
    <w:rsid w:val="001B4C40"/>
    <w:rsid w:val="001D0669"/>
    <w:rsid w:val="001D201C"/>
    <w:rsid w:val="001D73D5"/>
    <w:rsid w:val="001F7605"/>
    <w:rsid w:val="0020005B"/>
    <w:rsid w:val="00203C73"/>
    <w:rsid w:val="00205760"/>
    <w:rsid w:val="00212F33"/>
    <w:rsid w:val="0022715F"/>
    <w:rsid w:val="00244719"/>
    <w:rsid w:val="00244CE3"/>
    <w:rsid w:val="00251299"/>
    <w:rsid w:val="0026687A"/>
    <w:rsid w:val="00272CCA"/>
    <w:rsid w:val="002761F6"/>
    <w:rsid w:val="00276792"/>
    <w:rsid w:val="002828A9"/>
    <w:rsid w:val="00285B4B"/>
    <w:rsid w:val="00291CA5"/>
    <w:rsid w:val="00297E97"/>
    <w:rsid w:val="002A55FC"/>
    <w:rsid w:val="002C5773"/>
    <w:rsid w:val="002C5D88"/>
    <w:rsid w:val="002C6A9B"/>
    <w:rsid w:val="002D289A"/>
    <w:rsid w:val="002D28E5"/>
    <w:rsid w:val="002D5222"/>
    <w:rsid w:val="002F4AA0"/>
    <w:rsid w:val="002F56AD"/>
    <w:rsid w:val="002F7F83"/>
    <w:rsid w:val="003155DF"/>
    <w:rsid w:val="003157E9"/>
    <w:rsid w:val="003159C2"/>
    <w:rsid w:val="00336BAF"/>
    <w:rsid w:val="0034040A"/>
    <w:rsid w:val="00342DF1"/>
    <w:rsid w:val="00350C03"/>
    <w:rsid w:val="0036177A"/>
    <w:rsid w:val="00361BE4"/>
    <w:rsid w:val="0036404B"/>
    <w:rsid w:val="00372437"/>
    <w:rsid w:val="0038016F"/>
    <w:rsid w:val="00380571"/>
    <w:rsid w:val="00387FF1"/>
    <w:rsid w:val="00392519"/>
    <w:rsid w:val="00392DE7"/>
    <w:rsid w:val="003A1D9C"/>
    <w:rsid w:val="003A261B"/>
    <w:rsid w:val="003C1E86"/>
    <w:rsid w:val="003C64B5"/>
    <w:rsid w:val="003D04FC"/>
    <w:rsid w:val="003E6686"/>
    <w:rsid w:val="003F4F3B"/>
    <w:rsid w:val="004072BB"/>
    <w:rsid w:val="0042663B"/>
    <w:rsid w:val="00440E41"/>
    <w:rsid w:val="00446D18"/>
    <w:rsid w:val="004A2CA3"/>
    <w:rsid w:val="004A719C"/>
    <w:rsid w:val="004A7C12"/>
    <w:rsid w:val="004A7FD1"/>
    <w:rsid w:val="004B494C"/>
    <w:rsid w:val="004B5F6E"/>
    <w:rsid w:val="004B65A9"/>
    <w:rsid w:val="004C2B58"/>
    <w:rsid w:val="004D4112"/>
    <w:rsid w:val="004D4D4F"/>
    <w:rsid w:val="004D6212"/>
    <w:rsid w:val="004F1684"/>
    <w:rsid w:val="004F254B"/>
    <w:rsid w:val="004F2CF0"/>
    <w:rsid w:val="004F7B1C"/>
    <w:rsid w:val="00521E28"/>
    <w:rsid w:val="00523124"/>
    <w:rsid w:val="0052544D"/>
    <w:rsid w:val="0053761B"/>
    <w:rsid w:val="005376EA"/>
    <w:rsid w:val="00546312"/>
    <w:rsid w:val="00560F9B"/>
    <w:rsid w:val="00574D8C"/>
    <w:rsid w:val="0058250E"/>
    <w:rsid w:val="0058331F"/>
    <w:rsid w:val="00585552"/>
    <w:rsid w:val="0059199D"/>
    <w:rsid w:val="00592DF1"/>
    <w:rsid w:val="00595676"/>
    <w:rsid w:val="005A1289"/>
    <w:rsid w:val="005A3822"/>
    <w:rsid w:val="005A7639"/>
    <w:rsid w:val="005B1581"/>
    <w:rsid w:val="005B19F0"/>
    <w:rsid w:val="005E44F1"/>
    <w:rsid w:val="005F0038"/>
    <w:rsid w:val="005F3AFF"/>
    <w:rsid w:val="00601A07"/>
    <w:rsid w:val="00607C58"/>
    <w:rsid w:val="00607F7F"/>
    <w:rsid w:val="0062313C"/>
    <w:rsid w:val="00625D92"/>
    <w:rsid w:val="0063263C"/>
    <w:rsid w:val="00636693"/>
    <w:rsid w:val="00646696"/>
    <w:rsid w:val="00646D8A"/>
    <w:rsid w:val="006510CF"/>
    <w:rsid w:val="00661E4F"/>
    <w:rsid w:val="0066520F"/>
    <w:rsid w:val="00666D6D"/>
    <w:rsid w:val="006762AE"/>
    <w:rsid w:val="00676347"/>
    <w:rsid w:val="0067699B"/>
    <w:rsid w:val="00676EA8"/>
    <w:rsid w:val="00681313"/>
    <w:rsid w:val="006844F8"/>
    <w:rsid w:val="006919AE"/>
    <w:rsid w:val="006B4EE8"/>
    <w:rsid w:val="006E039C"/>
    <w:rsid w:val="006F08BB"/>
    <w:rsid w:val="007002ED"/>
    <w:rsid w:val="00713300"/>
    <w:rsid w:val="00721D92"/>
    <w:rsid w:val="0072543D"/>
    <w:rsid w:val="007265DE"/>
    <w:rsid w:val="00733CFA"/>
    <w:rsid w:val="0073628F"/>
    <w:rsid w:val="0075104C"/>
    <w:rsid w:val="00753C13"/>
    <w:rsid w:val="00753C32"/>
    <w:rsid w:val="007668DC"/>
    <w:rsid w:val="00780B0E"/>
    <w:rsid w:val="00782EAA"/>
    <w:rsid w:val="00782FBE"/>
    <w:rsid w:val="007831F2"/>
    <w:rsid w:val="00787E7C"/>
    <w:rsid w:val="007A768B"/>
    <w:rsid w:val="007C7534"/>
    <w:rsid w:val="007D57B2"/>
    <w:rsid w:val="007E5C4B"/>
    <w:rsid w:val="007E6B3C"/>
    <w:rsid w:val="007E7D0D"/>
    <w:rsid w:val="007E7D7C"/>
    <w:rsid w:val="0080201A"/>
    <w:rsid w:val="00802B8C"/>
    <w:rsid w:val="00810B21"/>
    <w:rsid w:val="00812294"/>
    <w:rsid w:val="00815A4E"/>
    <w:rsid w:val="00820163"/>
    <w:rsid w:val="0082422B"/>
    <w:rsid w:val="008273F9"/>
    <w:rsid w:val="00833A31"/>
    <w:rsid w:val="008355A6"/>
    <w:rsid w:val="00841990"/>
    <w:rsid w:val="00843E69"/>
    <w:rsid w:val="0084452E"/>
    <w:rsid w:val="00855236"/>
    <w:rsid w:val="00860ABB"/>
    <w:rsid w:val="0086265D"/>
    <w:rsid w:val="00893D63"/>
    <w:rsid w:val="008A049A"/>
    <w:rsid w:val="008B56EA"/>
    <w:rsid w:val="008B6267"/>
    <w:rsid w:val="008C4542"/>
    <w:rsid w:val="008C6AEE"/>
    <w:rsid w:val="008D2E07"/>
    <w:rsid w:val="008E5639"/>
    <w:rsid w:val="008F1D87"/>
    <w:rsid w:val="008F49E9"/>
    <w:rsid w:val="008F6199"/>
    <w:rsid w:val="00905897"/>
    <w:rsid w:val="0090797B"/>
    <w:rsid w:val="00907DDF"/>
    <w:rsid w:val="00913078"/>
    <w:rsid w:val="009132A0"/>
    <w:rsid w:val="00914615"/>
    <w:rsid w:val="00915336"/>
    <w:rsid w:val="00920F67"/>
    <w:rsid w:val="009260CA"/>
    <w:rsid w:val="0092708A"/>
    <w:rsid w:val="00930C60"/>
    <w:rsid w:val="00931102"/>
    <w:rsid w:val="009319E3"/>
    <w:rsid w:val="00940183"/>
    <w:rsid w:val="009478DC"/>
    <w:rsid w:val="009555A4"/>
    <w:rsid w:val="009611AB"/>
    <w:rsid w:val="0096338F"/>
    <w:rsid w:val="00963C48"/>
    <w:rsid w:val="0096684C"/>
    <w:rsid w:val="00971FAB"/>
    <w:rsid w:val="00973B9B"/>
    <w:rsid w:val="009744DD"/>
    <w:rsid w:val="00982E89"/>
    <w:rsid w:val="0099230E"/>
    <w:rsid w:val="00996AFA"/>
    <w:rsid w:val="009A1F05"/>
    <w:rsid w:val="009B2744"/>
    <w:rsid w:val="009B2E54"/>
    <w:rsid w:val="009B5492"/>
    <w:rsid w:val="009E15DE"/>
    <w:rsid w:val="009F084C"/>
    <w:rsid w:val="009F5F01"/>
    <w:rsid w:val="009F6D4A"/>
    <w:rsid w:val="00A05A7E"/>
    <w:rsid w:val="00A05EA5"/>
    <w:rsid w:val="00A1034C"/>
    <w:rsid w:val="00A15D0C"/>
    <w:rsid w:val="00A205B3"/>
    <w:rsid w:val="00A21894"/>
    <w:rsid w:val="00A27177"/>
    <w:rsid w:val="00A30C57"/>
    <w:rsid w:val="00A508B5"/>
    <w:rsid w:val="00A6077B"/>
    <w:rsid w:val="00A64202"/>
    <w:rsid w:val="00A72AFB"/>
    <w:rsid w:val="00A73B5E"/>
    <w:rsid w:val="00A74888"/>
    <w:rsid w:val="00A75148"/>
    <w:rsid w:val="00A76E80"/>
    <w:rsid w:val="00A83799"/>
    <w:rsid w:val="00A83874"/>
    <w:rsid w:val="00A97051"/>
    <w:rsid w:val="00AB0566"/>
    <w:rsid w:val="00AB20CD"/>
    <w:rsid w:val="00AB700F"/>
    <w:rsid w:val="00AB7AA0"/>
    <w:rsid w:val="00AD2DD6"/>
    <w:rsid w:val="00B24673"/>
    <w:rsid w:val="00B332AB"/>
    <w:rsid w:val="00B33ABD"/>
    <w:rsid w:val="00B340CF"/>
    <w:rsid w:val="00B35C95"/>
    <w:rsid w:val="00B4514E"/>
    <w:rsid w:val="00B55989"/>
    <w:rsid w:val="00B652A3"/>
    <w:rsid w:val="00B6711F"/>
    <w:rsid w:val="00B76585"/>
    <w:rsid w:val="00B76C58"/>
    <w:rsid w:val="00B7746B"/>
    <w:rsid w:val="00B87AA8"/>
    <w:rsid w:val="00B90329"/>
    <w:rsid w:val="00B912A3"/>
    <w:rsid w:val="00BB5C54"/>
    <w:rsid w:val="00BC42BC"/>
    <w:rsid w:val="00BD688C"/>
    <w:rsid w:val="00BE054E"/>
    <w:rsid w:val="00BE7440"/>
    <w:rsid w:val="00BF44ED"/>
    <w:rsid w:val="00BF67A0"/>
    <w:rsid w:val="00C003A2"/>
    <w:rsid w:val="00C03BF7"/>
    <w:rsid w:val="00C15653"/>
    <w:rsid w:val="00C23D13"/>
    <w:rsid w:val="00C27C43"/>
    <w:rsid w:val="00C3114F"/>
    <w:rsid w:val="00C31A27"/>
    <w:rsid w:val="00C34506"/>
    <w:rsid w:val="00C44D5D"/>
    <w:rsid w:val="00C460A1"/>
    <w:rsid w:val="00C52015"/>
    <w:rsid w:val="00C54158"/>
    <w:rsid w:val="00C56D39"/>
    <w:rsid w:val="00C56E8B"/>
    <w:rsid w:val="00C7356A"/>
    <w:rsid w:val="00C74F8C"/>
    <w:rsid w:val="00C76E88"/>
    <w:rsid w:val="00C8494B"/>
    <w:rsid w:val="00C86B0F"/>
    <w:rsid w:val="00C9134D"/>
    <w:rsid w:val="00C939DB"/>
    <w:rsid w:val="00C959CB"/>
    <w:rsid w:val="00CA0CD3"/>
    <w:rsid w:val="00CB32EC"/>
    <w:rsid w:val="00CB79CD"/>
    <w:rsid w:val="00CB7E5E"/>
    <w:rsid w:val="00CD268D"/>
    <w:rsid w:val="00CD43FC"/>
    <w:rsid w:val="00D0143A"/>
    <w:rsid w:val="00D069B9"/>
    <w:rsid w:val="00D0753C"/>
    <w:rsid w:val="00D26418"/>
    <w:rsid w:val="00D35734"/>
    <w:rsid w:val="00D36E36"/>
    <w:rsid w:val="00D3745D"/>
    <w:rsid w:val="00D414DA"/>
    <w:rsid w:val="00D43938"/>
    <w:rsid w:val="00D55B21"/>
    <w:rsid w:val="00D76E25"/>
    <w:rsid w:val="00D778E6"/>
    <w:rsid w:val="00D84688"/>
    <w:rsid w:val="00DA66A9"/>
    <w:rsid w:val="00DC145D"/>
    <w:rsid w:val="00DD1B9E"/>
    <w:rsid w:val="00DE3BCF"/>
    <w:rsid w:val="00DF57F6"/>
    <w:rsid w:val="00DF58D7"/>
    <w:rsid w:val="00DF760A"/>
    <w:rsid w:val="00E00D73"/>
    <w:rsid w:val="00E1105E"/>
    <w:rsid w:val="00E14057"/>
    <w:rsid w:val="00E25906"/>
    <w:rsid w:val="00E340C3"/>
    <w:rsid w:val="00E6556B"/>
    <w:rsid w:val="00E7225C"/>
    <w:rsid w:val="00E77C6C"/>
    <w:rsid w:val="00E8546C"/>
    <w:rsid w:val="00E859C6"/>
    <w:rsid w:val="00EA198D"/>
    <w:rsid w:val="00EB0E68"/>
    <w:rsid w:val="00EC6F8C"/>
    <w:rsid w:val="00ED3FE0"/>
    <w:rsid w:val="00EE1732"/>
    <w:rsid w:val="00EE5705"/>
    <w:rsid w:val="00EF0253"/>
    <w:rsid w:val="00EF0F01"/>
    <w:rsid w:val="00EF3E13"/>
    <w:rsid w:val="00F01177"/>
    <w:rsid w:val="00F10880"/>
    <w:rsid w:val="00F22510"/>
    <w:rsid w:val="00F350E3"/>
    <w:rsid w:val="00F41F90"/>
    <w:rsid w:val="00F45A8E"/>
    <w:rsid w:val="00F6657A"/>
    <w:rsid w:val="00F70CA0"/>
    <w:rsid w:val="00F75292"/>
    <w:rsid w:val="00F96358"/>
    <w:rsid w:val="00FA3CA4"/>
    <w:rsid w:val="00FB3CFB"/>
    <w:rsid w:val="00FC18FD"/>
    <w:rsid w:val="00FD20BE"/>
    <w:rsid w:val="00FD3748"/>
    <w:rsid w:val="00FE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9" type="connector" idref="#_x0000_s1052"/>
        <o:r id="V:Rule10" type="connector" idref="#_x0000_s1062"/>
        <o:r id="V:Rule11" type="connector" idref="#_x0000_s1066"/>
        <o:r id="V:Rule12" type="connector" idref="#_x0000_s1063"/>
        <o:r id="V:Rule13" type="connector" idref="#_x0000_s1061"/>
        <o:r id="V:Rule14" type="connector" idref="#_x0000_s1056"/>
        <o:r id="V:Rule15" type="connector" idref="#_x0000_s1051"/>
        <o:r id="V:Rule1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uiPriority w:val="99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2A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32A0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D76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4D4112"/>
  </w:style>
  <w:style w:type="paragraph" w:styleId="a9">
    <w:name w:val="header"/>
    <w:basedOn w:val="a"/>
    <w:link w:val="aa"/>
    <w:uiPriority w:val="99"/>
    <w:unhideWhenUsed/>
    <w:rsid w:val="0010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5F78"/>
  </w:style>
  <w:style w:type="paragraph" w:styleId="ab">
    <w:name w:val="footer"/>
    <w:basedOn w:val="a"/>
    <w:link w:val="ac"/>
    <w:uiPriority w:val="99"/>
    <w:unhideWhenUsed/>
    <w:rsid w:val="0010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8B8BC82DCDE8D6B296239270C495E5D9259267B1A077780215628B0N4h5E" TargetMode="External"/><Relationship Id="rId13" Type="http://schemas.openxmlformats.org/officeDocument/2006/relationships/hyperlink" Target="consultantplus://offline/ref=27BA69007DDA8D3E551C7E90F863613F62744D51A50D7C6EB90680EC94F4383598C4AB4D5E47D022W2vB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BA69007DDA8D3E551C7E90F863613F62744D51A50D7C6EB90680EC94F4383598C4AB4D5E47D022W2v2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BA69007DDA8D3E551C7E90F863613F62744D51A50D7C6EB90680EC94F4383598C4AB4D5E47D02CW2v0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BA69007DDA8D3E551C7E90F863613F62744D51A50D7C6EB90680EC94F4383598C4AB4D5E47D124W2v4W" TargetMode="External"/><Relationship Id="rId10" Type="http://schemas.openxmlformats.org/officeDocument/2006/relationships/hyperlink" Target="consultantplus://offline/ref=27BA69007DDA8D3E551C7E90F863613F62744E52A0097C6EB90680EC94F4383598C4AB4D5DW4vEW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A69007DDA8D3E551C7E90F863613F62744E52A0097C6EB90680EC94F4383598C4AB4D5DW4vFW" TargetMode="External"/><Relationship Id="rId14" Type="http://schemas.openxmlformats.org/officeDocument/2006/relationships/hyperlink" Target="consultantplus://offline/ref=27BA69007DDA8D3E551C7E90F863613F62744D51A50D7C6EB90680EC94F4383598C4AB4D5E47D22CW2v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1B08-9A74-4648-B9AE-9EC62006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SmirnovSF</dc:creator>
  <cp:keywords/>
  <dc:description/>
  <cp:lastModifiedBy>Admin</cp:lastModifiedBy>
  <cp:revision>14</cp:revision>
  <cp:lastPrinted>2016-09-12T04:03:00Z</cp:lastPrinted>
  <dcterms:created xsi:type="dcterms:W3CDTF">2016-07-29T02:20:00Z</dcterms:created>
  <dcterms:modified xsi:type="dcterms:W3CDTF">2016-09-15T22:53:00Z</dcterms:modified>
</cp:coreProperties>
</file>